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W w:w="1148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720"/>
        <w:gridCol w:w="4665"/>
      </w:tblGrid>
      <w:tr w:rsidR="00EB1F92" w:rsidRPr="000A22D8" w14:paraId="58C1BF83" w14:textId="77777777">
        <w:tc>
          <w:tcPr>
            <w:tcW w:w="6096" w:type="dxa"/>
            <w:shd w:val="clear" w:color="auto" w:fill="EDB8FE"/>
          </w:tcPr>
          <w:p w14:paraId="72115D1B" w14:textId="77777777" w:rsidR="00EB1F92" w:rsidRPr="001C6435" w:rsidRDefault="00110721">
            <w:pPr>
              <w:rPr>
                <w:rFonts w:ascii="Helvetica Neue" w:eastAsia="Helvetica Neue" w:hAnsi="Helvetica Neue" w:cs="Helvetica Neue"/>
                <w:b/>
                <w:sz w:val="14"/>
                <w:szCs w:val="14"/>
              </w:rPr>
            </w:pPr>
            <w:r w:rsidRPr="001C6435">
              <w:rPr>
                <w:rFonts w:ascii="Helvetica Neue" w:eastAsia="Helvetica Neue" w:hAnsi="Helvetica Neue" w:cs="Helvetica Neue"/>
                <w:b/>
                <w:sz w:val="14"/>
                <w:szCs w:val="14"/>
              </w:rPr>
              <w:t>Practice &amp; Past MCQ Quiz Questions:</w:t>
            </w:r>
          </w:p>
        </w:tc>
        <w:tc>
          <w:tcPr>
            <w:tcW w:w="720" w:type="dxa"/>
            <w:shd w:val="clear" w:color="auto" w:fill="EDB8FE"/>
          </w:tcPr>
          <w:p w14:paraId="1F2DCB0C" w14:textId="77777777" w:rsidR="00EB1F92" w:rsidRPr="001C6435" w:rsidRDefault="00110721">
            <w:pPr>
              <w:rPr>
                <w:rFonts w:ascii="Helvetica Neue" w:eastAsia="Helvetica Neue" w:hAnsi="Helvetica Neue" w:cs="Helvetica Neue"/>
                <w:b/>
                <w:sz w:val="14"/>
                <w:szCs w:val="14"/>
              </w:rPr>
            </w:pPr>
            <w:r w:rsidRPr="001C6435">
              <w:rPr>
                <w:rFonts w:ascii="Helvetica Neue" w:eastAsia="Helvetica Neue" w:hAnsi="Helvetica Neue" w:cs="Helvetica Neue"/>
                <w:b/>
                <w:sz w:val="12"/>
                <w:szCs w:val="12"/>
              </w:rPr>
              <w:t>Answer</w:t>
            </w:r>
          </w:p>
        </w:tc>
        <w:tc>
          <w:tcPr>
            <w:tcW w:w="4665" w:type="dxa"/>
            <w:shd w:val="clear" w:color="auto" w:fill="EDB8FE"/>
          </w:tcPr>
          <w:p w14:paraId="3AD3571D" w14:textId="77777777" w:rsidR="00EB1F92" w:rsidRPr="001C6435" w:rsidRDefault="00110721">
            <w:pPr>
              <w:rPr>
                <w:rFonts w:ascii="Helvetica Neue" w:eastAsia="Helvetica Neue" w:hAnsi="Helvetica Neue" w:cs="Helvetica Neue"/>
                <w:b/>
                <w:sz w:val="14"/>
                <w:szCs w:val="14"/>
              </w:rPr>
            </w:pPr>
            <w:r w:rsidRPr="001C6435">
              <w:rPr>
                <w:rFonts w:ascii="Helvetica Neue" w:eastAsia="Helvetica Neue" w:hAnsi="Helvetica Neue" w:cs="Helvetica Neue"/>
                <w:b/>
                <w:sz w:val="14"/>
                <w:szCs w:val="14"/>
              </w:rPr>
              <w:t>Explanation</w:t>
            </w:r>
          </w:p>
        </w:tc>
      </w:tr>
      <w:tr w:rsidR="00EB1F92" w:rsidRPr="000A22D8" w14:paraId="47B915C3" w14:textId="77777777">
        <w:tc>
          <w:tcPr>
            <w:tcW w:w="6096" w:type="dxa"/>
          </w:tcPr>
          <w:p w14:paraId="1BDCE57A"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Henry’s Hardware Limited (HHL) is a family-owned business. HHL originally owned and operated four hardware and building stores in Perth. HHL expanded three years ago and now operates 20 stores across all major cities in Australia. HHL provides hardware to tradespeople (</w:t>
            </w:r>
            <w:proofErr w:type="gramStart"/>
            <w:r w:rsidRPr="000A22D8">
              <w:rPr>
                <w:rFonts w:ascii="Helvetica Neue" w:eastAsia="Helvetica Neue" w:hAnsi="Helvetica Neue" w:cs="Helvetica Neue"/>
                <w:sz w:val="18"/>
                <w:szCs w:val="18"/>
              </w:rPr>
              <w:t>e.g.</w:t>
            </w:r>
            <w:proofErr w:type="gramEnd"/>
            <w:r w:rsidRPr="000A22D8">
              <w:rPr>
                <w:rFonts w:ascii="Helvetica Neue" w:eastAsia="Helvetica Neue" w:hAnsi="Helvetica Neue" w:cs="Helvetica Neue"/>
                <w:sz w:val="18"/>
                <w:szCs w:val="18"/>
              </w:rPr>
              <w:t xml:space="preserve"> builders, plumbers and electricians). As part of its expansion, it has also provided better service to the consumer market. This segment has grown over the last three years and now represents 48% of its total sales. Tradespeople with a loyalty card from HHL obtain considerable benefits </w:t>
            </w:r>
            <w:proofErr w:type="gramStart"/>
            <w:r w:rsidRPr="000A22D8">
              <w:rPr>
                <w:rFonts w:ascii="Helvetica Neue" w:eastAsia="Helvetica Neue" w:hAnsi="Helvetica Neue" w:cs="Helvetica Neue"/>
                <w:sz w:val="18"/>
                <w:szCs w:val="18"/>
              </w:rPr>
              <w:t>including:</w:t>
            </w:r>
            <w:proofErr w:type="gramEnd"/>
            <w:r w:rsidRPr="000A22D8">
              <w:rPr>
                <w:rFonts w:ascii="Helvetica Neue" w:eastAsia="Helvetica Neue" w:hAnsi="Helvetica Neue" w:cs="Helvetica Neue"/>
                <w:sz w:val="18"/>
                <w:szCs w:val="18"/>
              </w:rPr>
              <w:t xml:space="preserve"> annual rebates, free delivery to their required address,</w:t>
            </w:r>
          </w:p>
          <w:p w14:paraId="5E6348F6" w14:textId="094ACED1"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easy return policy, guaranteed delivery timeframe within 48 hours. HHL’s reputation and loyalty card benefits has enabled it to charge above market prices for its hardware products. The same loyalty card is available to the consumer market, although to date there has been less interest in the uptake shown by consumers for this card. HHL has a reputation for employing knowledgeable and helpful staff. Each staff member is required to take internal training courses regularly on the major product categories the company supplies and new product listing and the related features.</w:t>
            </w:r>
            <w:r w:rsidR="00134101" w:rsidRPr="000A22D8">
              <w:rPr>
                <w:rFonts w:ascii="Helvetica Neue" w:eastAsia="Helvetica Neue" w:hAnsi="Helvetica Neue" w:cs="Helvetica Neue"/>
                <w:sz w:val="18"/>
                <w:szCs w:val="18"/>
              </w:rPr>
              <w:t xml:space="preserve"> </w:t>
            </w:r>
            <w:r w:rsidRPr="000A22D8">
              <w:rPr>
                <w:rFonts w:ascii="Helvetica Neue" w:eastAsia="Helvetica Neue" w:hAnsi="Helvetica Neue" w:cs="Helvetica Neue"/>
                <w:sz w:val="18"/>
                <w:szCs w:val="18"/>
              </w:rPr>
              <w:t>What is the generic strategy employed by HHL?</w:t>
            </w:r>
          </w:p>
          <w:p w14:paraId="21F2F6D0"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 Broad differentiation.</w:t>
            </w:r>
          </w:p>
          <w:p w14:paraId="00F33D31"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 Focus cost leadership.</w:t>
            </w:r>
          </w:p>
          <w:p w14:paraId="0E7F3A0D" w14:textId="415D5DCB"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w:t>
            </w:r>
            <w:r w:rsidR="00EF6880">
              <w:rPr>
                <w:rFonts w:ascii="Helvetica Neue" w:eastAsia="Helvetica Neue" w:hAnsi="Helvetica Neue" w:cs="Helvetica Neue"/>
                <w:sz w:val="18"/>
                <w:szCs w:val="18"/>
              </w:rPr>
              <w:t xml:space="preserve"> </w:t>
            </w:r>
            <w:r w:rsidRPr="000A22D8">
              <w:rPr>
                <w:rFonts w:ascii="Helvetica Neue" w:eastAsia="Helvetica Neue" w:hAnsi="Helvetica Neue" w:cs="Helvetica Neue"/>
                <w:sz w:val="18"/>
                <w:szCs w:val="18"/>
              </w:rPr>
              <w:t>Broad cost leadership.</w:t>
            </w:r>
          </w:p>
          <w:p w14:paraId="41E2AF82"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 Focus differentiation.</w:t>
            </w:r>
          </w:p>
        </w:tc>
        <w:tc>
          <w:tcPr>
            <w:tcW w:w="720" w:type="dxa"/>
          </w:tcPr>
          <w:p w14:paraId="3073E8B4"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t>A</w:t>
            </w:r>
          </w:p>
        </w:tc>
        <w:tc>
          <w:tcPr>
            <w:tcW w:w="4665" w:type="dxa"/>
          </w:tcPr>
          <w:p w14:paraId="721A951F" w14:textId="76FD3341" w:rsidR="00225F7D" w:rsidRPr="000A22D8" w:rsidRDefault="00225F7D" w:rsidP="00225F7D">
            <w:pPr>
              <w:pStyle w:val="ListParagraph"/>
              <w:numPr>
                <w:ilvl w:val="0"/>
                <w:numId w:val="2"/>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The answer is broad differentiation.</w:t>
            </w:r>
          </w:p>
          <w:p w14:paraId="6AED7F2D" w14:textId="4AD5408F" w:rsidR="00225F7D" w:rsidRPr="000A22D8" w:rsidRDefault="00110721" w:rsidP="00225F7D">
            <w:pPr>
              <w:pStyle w:val="ListParagraph"/>
              <w:numPr>
                <w:ilvl w:val="0"/>
                <w:numId w:val="2"/>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Broad: Located across all major cities in Australia.</w:t>
            </w:r>
          </w:p>
          <w:p w14:paraId="753C09BC" w14:textId="50246DEB" w:rsidR="00225F7D" w:rsidRPr="000A22D8" w:rsidRDefault="00110721" w:rsidP="00225F7D">
            <w:pPr>
              <w:pStyle w:val="ListParagraph"/>
              <w:numPr>
                <w:ilvl w:val="0"/>
                <w:numId w:val="2"/>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Broad – HHL sells evenly between the </w:t>
            </w:r>
            <w:r w:rsidR="009B67CF">
              <w:rPr>
                <w:rFonts w:ascii="Helvetica Neue" w:eastAsia="Helvetica Neue" w:hAnsi="Helvetica Neue" w:cs="Helvetica Neue"/>
                <w:sz w:val="18"/>
                <w:szCs w:val="18"/>
              </w:rPr>
              <w:t>t</w:t>
            </w:r>
            <w:r w:rsidRPr="000A22D8">
              <w:rPr>
                <w:rFonts w:ascii="Helvetica Neue" w:eastAsia="Helvetica Neue" w:hAnsi="Helvetica Neue" w:cs="Helvetica Neue"/>
                <w:sz w:val="18"/>
                <w:szCs w:val="18"/>
              </w:rPr>
              <w:t>radespeople (this segment represents 52% of HHL’s sales) and the consumer market.</w:t>
            </w:r>
          </w:p>
          <w:p w14:paraId="740A5113" w14:textId="77777777" w:rsidR="00225F7D" w:rsidRPr="000A22D8" w:rsidRDefault="00110721" w:rsidP="00225F7D">
            <w:pPr>
              <w:pStyle w:val="ListParagraph"/>
              <w:numPr>
                <w:ilvl w:val="0"/>
                <w:numId w:val="2"/>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Differentiation – reputation of having knowledgeable and helpful staff. The staff are required to have training on existing major product offerings as well as all new products and their features.</w:t>
            </w:r>
          </w:p>
          <w:p w14:paraId="6AA49A1C" w14:textId="5CDBB70D" w:rsidR="00EB1F92" w:rsidRPr="000A22D8" w:rsidRDefault="00110721" w:rsidP="00225F7D">
            <w:pPr>
              <w:pStyle w:val="ListParagraph"/>
              <w:numPr>
                <w:ilvl w:val="0"/>
                <w:numId w:val="2"/>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Differentiation – the loyalty card unique to HHL with the benefits attached to it.</w:t>
            </w:r>
          </w:p>
        </w:tc>
      </w:tr>
      <w:tr w:rsidR="00EB1F92" w:rsidRPr="000A22D8" w14:paraId="08D156D9" w14:textId="77777777">
        <w:tc>
          <w:tcPr>
            <w:tcW w:w="6096" w:type="dxa"/>
          </w:tcPr>
          <w:p w14:paraId="2284C1C4" w14:textId="5701BD78"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You are a Chartered Accountant and the finance manager of a private company. You have just completed the preliminary year-end accounts for 30 June </w:t>
            </w:r>
            <w:r w:rsidR="001C6435">
              <w:rPr>
                <w:rFonts w:ascii="Helvetica Neue" w:eastAsia="Helvetica Neue" w:hAnsi="Helvetica Neue" w:cs="Helvetica Neue"/>
                <w:sz w:val="18"/>
                <w:szCs w:val="18"/>
              </w:rPr>
              <w:t>2021</w:t>
            </w:r>
            <w:r w:rsidRPr="000A22D8">
              <w:rPr>
                <w:rFonts w:ascii="Helvetica Neue" w:eastAsia="Helvetica Neue" w:hAnsi="Helvetica Neue" w:cs="Helvetica Neue"/>
                <w:sz w:val="18"/>
                <w:szCs w:val="18"/>
              </w:rPr>
              <w:t xml:space="preserve"> and the chief executive (CE) is concerned with the results. The company has only achieved a profit margin (before tax) of 6%, versus the forecast 9% (before tax). The CE has asked you to investigate further and see what you can do to achieve the desired figure of 9% profit margin. The CE reminds you that your performance bonus is dependent upon the company achieving the forecast profit margin.</w:t>
            </w:r>
          </w:p>
          <w:p w14:paraId="5A0A5391"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What is the key fundamental ethical principle at risk in this situation?</w:t>
            </w:r>
          </w:p>
          <w:p w14:paraId="5934D9EF"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 Confidentiality.</w:t>
            </w:r>
          </w:p>
          <w:p w14:paraId="5B99941E"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 Professional competence and due care.</w:t>
            </w:r>
          </w:p>
          <w:p w14:paraId="2DD42B20"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 Integrity.</w:t>
            </w:r>
          </w:p>
          <w:p w14:paraId="3F873780"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 Objectivity.</w:t>
            </w:r>
          </w:p>
        </w:tc>
        <w:tc>
          <w:tcPr>
            <w:tcW w:w="720" w:type="dxa"/>
          </w:tcPr>
          <w:p w14:paraId="41691147"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t>D</w:t>
            </w:r>
          </w:p>
        </w:tc>
        <w:tc>
          <w:tcPr>
            <w:tcW w:w="4665" w:type="dxa"/>
          </w:tcPr>
          <w:p w14:paraId="18EBC827" w14:textId="77777777" w:rsidR="00134101" w:rsidRPr="000A22D8" w:rsidRDefault="00134101" w:rsidP="00134101">
            <w:pPr>
              <w:pStyle w:val="ListParagraph"/>
              <w:numPr>
                <w:ilvl w:val="0"/>
                <w:numId w:val="1"/>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The answer is </w:t>
            </w:r>
            <w:proofErr w:type="gramStart"/>
            <w:r w:rsidRPr="000A22D8">
              <w:rPr>
                <w:rFonts w:ascii="Helvetica Neue" w:eastAsia="Helvetica Neue" w:hAnsi="Helvetica Neue" w:cs="Helvetica Neue"/>
                <w:sz w:val="18"/>
                <w:szCs w:val="18"/>
              </w:rPr>
              <w:t>objectivity</w:t>
            </w:r>
            <w:proofErr w:type="gramEnd"/>
          </w:p>
          <w:p w14:paraId="0D7170EF" w14:textId="77777777" w:rsidR="00EB1F92" w:rsidRPr="000A22D8" w:rsidRDefault="00134101" w:rsidP="00134101">
            <w:pPr>
              <w:pStyle w:val="ListParagraph"/>
              <w:numPr>
                <w:ilvl w:val="0"/>
                <w:numId w:val="1"/>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The definition of objectivity is to not allow bias, conflict of interest or undue influence of others to override professional or business judgements.</w:t>
            </w:r>
          </w:p>
          <w:p w14:paraId="76C89A38" w14:textId="0475C874" w:rsidR="00134101" w:rsidRPr="000A22D8" w:rsidRDefault="00134101" w:rsidP="00134101">
            <w:pPr>
              <w:pStyle w:val="ListParagraph"/>
              <w:numPr>
                <w:ilvl w:val="0"/>
                <w:numId w:val="1"/>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The CE linking the outcome of the profit margin forecast to a performance bonus, the CA may not be unbiased and may have a conflict of interest.</w:t>
            </w:r>
          </w:p>
        </w:tc>
      </w:tr>
      <w:tr w:rsidR="00EB1F92" w:rsidRPr="000A22D8" w14:paraId="2E599B22" w14:textId="77777777">
        <w:tc>
          <w:tcPr>
            <w:tcW w:w="6096" w:type="dxa"/>
          </w:tcPr>
          <w:p w14:paraId="61FD8A16"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Real </w:t>
            </w:r>
            <w:proofErr w:type="spellStart"/>
            <w:r w:rsidRPr="000A22D8">
              <w:rPr>
                <w:rFonts w:ascii="Helvetica Neue" w:eastAsia="Helvetica Neue" w:hAnsi="Helvetica Neue" w:cs="Helvetica Neue"/>
                <w:sz w:val="18"/>
                <w:szCs w:val="18"/>
              </w:rPr>
              <w:t>Greeny</w:t>
            </w:r>
            <w:proofErr w:type="spellEnd"/>
            <w:r w:rsidRPr="000A22D8">
              <w:rPr>
                <w:rFonts w:ascii="Helvetica Neue" w:eastAsia="Helvetica Neue" w:hAnsi="Helvetica Neue" w:cs="Helvetica Neue"/>
                <w:sz w:val="18"/>
                <w:szCs w:val="18"/>
              </w:rPr>
              <w:t xml:space="preserve"> Foods (RGF) is a food-processing operation, turning fresh vegetables into canned vegetables. RGF sells only to</w:t>
            </w:r>
          </w:p>
          <w:p w14:paraId="56A7643A"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supermarkets. The detail on the labels for each product are important as consumers are growing in their awareness of food quality. The chief financial officer, </w:t>
            </w:r>
            <w:proofErr w:type="spellStart"/>
            <w:r w:rsidRPr="000A22D8">
              <w:rPr>
                <w:rFonts w:ascii="Helvetica Neue" w:eastAsia="Helvetica Neue" w:hAnsi="Helvetica Neue" w:cs="Helvetica Neue"/>
                <w:sz w:val="18"/>
                <w:szCs w:val="18"/>
              </w:rPr>
              <w:t>Meja</w:t>
            </w:r>
            <w:proofErr w:type="spellEnd"/>
            <w:r w:rsidRPr="000A22D8">
              <w:rPr>
                <w:rFonts w:ascii="Helvetica Neue" w:eastAsia="Helvetica Neue" w:hAnsi="Helvetica Neue" w:cs="Helvetica Neue"/>
                <w:sz w:val="18"/>
                <w:szCs w:val="18"/>
              </w:rPr>
              <w:t xml:space="preserve"> Cullen, wishes to gain a clear understanding of the cost of quality to the organisation.</w:t>
            </w:r>
          </w:p>
          <w:p w14:paraId="6EBCF709"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The following items are examples of cost of quality issues:</w:t>
            </w:r>
          </w:p>
          <w:p w14:paraId="625DF8AC"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1. Supplier audits to ensure supplier processes and products meet the RGF quality criteria.</w:t>
            </w:r>
          </w:p>
          <w:p w14:paraId="4A19C79C"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2. Inspection of tinned cans from the supplier ensuring no dents and damages to the cans.</w:t>
            </w:r>
          </w:p>
          <w:p w14:paraId="5A0B7F71"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3. Breakdown of canning machinery causing damage to fresh vegetables.</w:t>
            </w:r>
          </w:p>
          <w:p w14:paraId="0624EEBE" w14:textId="2A332865"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4. Products returned due to incorrectly labelled product.</w:t>
            </w:r>
          </w:p>
          <w:p w14:paraId="51E79696"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Which item(s) would be classified as external failure costs, as part of the cost of quality?</w:t>
            </w:r>
          </w:p>
          <w:p w14:paraId="3C88CEBC"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 Items 2, 3 and 4.</w:t>
            </w:r>
          </w:p>
          <w:p w14:paraId="676FDEC2"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 Item 1 only.</w:t>
            </w:r>
          </w:p>
          <w:p w14:paraId="49C197DC"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 Item 4 only.</w:t>
            </w:r>
          </w:p>
          <w:p w14:paraId="22EBB588"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 Item 3 only.</w:t>
            </w:r>
          </w:p>
        </w:tc>
        <w:tc>
          <w:tcPr>
            <w:tcW w:w="720" w:type="dxa"/>
          </w:tcPr>
          <w:p w14:paraId="479FD761"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t>C</w:t>
            </w:r>
          </w:p>
        </w:tc>
        <w:tc>
          <w:tcPr>
            <w:tcW w:w="4665" w:type="dxa"/>
          </w:tcPr>
          <w:p w14:paraId="061AD45B" w14:textId="77777777" w:rsidR="00134101" w:rsidRPr="000A22D8" w:rsidRDefault="00134101" w:rsidP="00134101">
            <w:pPr>
              <w:pStyle w:val="ListParagraph"/>
              <w:numPr>
                <w:ilvl w:val="0"/>
                <w:numId w:val="1"/>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The correct answer is Item 4 </w:t>
            </w:r>
            <w:proofErr w:type="gramStart"/>
            <w:r w:rsidRPr="000A22D8">
              <w:rPr>
                <w:rFonts w:ascii="Helvetica Neue" w:eastAsia="Helvetica Neue" w:hAnsi="Helvetica Neue" w:cs="Helvetica Neue"/>
                <w:sz w:val="18"/>
                <w:szCs w:val="18"/>
              </w:rPr>
              <w:t>only</w:t>
            </w:r>
            <w:proofErr w:type="gramEnd"/>
          </w:p>
          <w:p w14:paraId="5A168E30" w14:textId="223EC91E" w:rsidR="00EB1F92" w:rsidRPr="000A22D8" w:rsidRDefault="00134101" w:rsidP="00134101">
            <w:pPr>
              <w:pStyle w:val="ListParagraph"/>
              <w:numPr>
                <w:ilvl w:val="0"/>
                <w:numId w:val="1"/>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External failure costs - result from unsatisfactory quality outside the company. This covers all measurable costs associated with inferior quality products shipped to customers.</w:t>
            </w:r>
          </w:p>
        </w:tc>
      </w:tr>
      <w:tr w:rsidR="00EB1F92" w:rsidRPr="000A22D8" w14:paraId="7F1C8A21" w14:textId="77777777">
        <w:tc>
          <w:tcPr>
            <w:tcW w:w="6096" w:type="dxa"/>
          </w:tcPr>
          <w:p w14:paraId="5C3F8E67" w14:textId="2BB7139C"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Rhoda Bikes (RB) manufactures mountain bikes (all are two wheeled bikes) for professional and casual riders alike. Located in Melbourne, the factory sells to both local and overseas buyers.</w:t>
            </w:r>
            <w:r w:rsidR="005F4D11">
              <w:rPr>
                <w:rFonts w:ascii="Helvetica Neue" w:eastAsia="Helvetica Neue" w:hAnsi="Helvetica Neue" w:cs="Helvetica Neue"/>
                <w:sz w:val="18"/>
                <w:szCs w:val="18"/>
              </w:rPr>
              <w:t xml:space="preserve"> </w:t>
            </w:r>
            <w:r w:rsidRPr="000A22D8">
              <w:rPr>
                <w:rFonts w:ascii="Helvetica Neue" w:eastAsia="Helvetica Neue" w:hAnsi="Helvetica Neue" w:cs="Helvetica Neue"/>
                <w:sz w:val="18"/>
                <w:szCs w:val="18"/>
              </w:rPr>
              <w:t>Currently RB makes all the parts used in the manufacture of the bikes. Recently the company received a proposal from AT Wheels</w:t>
            </w:r>
            <w:r w:rsidR="005F4D11">
              <w:rPr>
                <w:rFonts w:ascii="Helvetica Neue" w:eastAsia="Helvetica Neue" w:hAnsi="Helvetica Neue" w:cs="Helvetica Neue"/>
                <w:sz w:val="18"/>
                <w:szCs w:val="18"/>
              </w:rPr>
              <w:t xml:space="preserve"> </w:t>
            </w:r>
            <w:r w:rsidRPr="000A22D8">
              <w:rPr>
                <w:rFonts w:ascii="Helvetica Neue" w:eastAsia="Helvetica Neue" w:hAnsi="Helvetica Neue" w:cs="Helvetica Neue"/>
                <w:sz w:val="18"/>
                <w:szCs w:val="18"/>
              </w:rPr>
              <w:t>Company, which is able to supply the bike wheels at $40 per wheel. Demand is expected to be 40,000 bikes this year. The expected annual cost to manufacture the wheels for these bikes are as follows</w:t>
            </w:r>
            <w:r w:rsidR="005F4D11">
              <w:rPr>
                <w:rFonts w:ascii="Helvetica Neue" w:eastAsia="Helvetica Neue" w:hAnsi="Helvetica Neue" w:cs="Helvetica Neue"/>
                <w:sz w:val="18"/>
                <w:szCs w:val="18"/>
              </w:rPr>
              <w:t>:</w:t>
            </w:r>
          </w:p>
          <w:p w14:paraId="0D46F97C"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Direct materials                               2,000,000</w:t>
            </w:r>
          </w:p>
          <w:p w14:paraId="76DDCB62"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Direct manufacturing labour             600,000</w:t>
            </w:r>
          </w:p>
          <w:p w14:paraId="35D0576D"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Manufacturing overhead variable     800,000</w:t>
            </w:r>
          </w:p>
          <w:p w14:paraId="14B6CEEF"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Manufacturing overhead fixed          400,000</w:t>
            </w:r>
          </w:p>
          <w:p w14:paraId="442D749A"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Total                                                3,800,000</w:t>
            </w:r>
          </w:p>
          <w:p w14:paraId="1EDF0041"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In respect of the manufacturing overhead </w:t>
            </w:r>
            <w:proofErr w:type="gramStart"/>
            <w:r w:rsidRPr="000A22D8">
              <w:rPr>
                <w:rFonts w:ascii="Helvetica Neue" w:eastAsia="Helvetica Neue" w:hAnsi="Helvetica Neue" w:cs="Helvetica Neue"/>
                <w:sz w:val="18"/>
                <w:szCs w:val="18"/>
              </w:rPr>
              <w:t>fixed, if</w:t>
            </w:r>
            <w:proofErr w:type="gramEnd"/>
            <w:r w:rsidRPr="000A22D8">
              <w:rPr>
                <w:rFonts w:ascii="Helvetica Neue" w:eastAsia="Helvetica Neue" w:hAnsi="Helvetica Neue" w:cs="Helvetica Neue"/>
                <w:sz w:val="18"/>
                <w:szCs w:val="18"/>
              </w:rPr>
              <w:t xml:space="preserve"> the production of wheels is discontinued:</w:t>
            </w:r>
          </w:p>
          <w:p w14:paraId="6C197BF4"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1. The allocation of $100,000 of administrative overhead will not change.</w:t>
            </w:r>
          </w:p>
          <w:p w14:paraId="28B51E47"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lastRenderedPageBreak/>
              <w:t>2. The remaining $300,000 is manufacturing overhead fixed that specifically relates to the production of wheels and will no longer be incurred.</w:t>
            </w:r>
          </w:p>
          <w:p w14:paraId="47574D27"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Should RB outsource the production of wheels?</w:t>
            </w:r>
          </w:p>
          <w:p w14:paraId="7B37B651"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 Yes, as the difference in favour of outsourcing is $500,000.</w:t>
            </w:r>
          </w:p>
          <w:p w14:paraId="235A49DF"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 Yes, as the difference in favour of outsourcing is $2,200,000.</w:t>
            </w:r>
          </w:p>
          <w:p w14:paraId="59D0C102"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 Yes, as the difference in favour of outsourcing is $600,000.</w:t>
            </w:r>
          </w:p>
          <w:p w14:paraId="38895121"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 Yes, as the difference in favour of outsourcing is $2,100,000.</w:t>
            </w:r>
          </w:p>
        </w:tc>
        <w:tc>
          <w:tcPr>
            <w:tcW w:w="720" w:type="dxa"/>
          </w:tcPr>
          <w:p w14:paraId="06FA2BF2"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lastRenderedPageBreak/>
              <w:t>A</w:t>
            </w:r>
          </w:p>
        </w:tc>
        <w:tc>
          <w:tcPr>
            <w:tcW w:w="4665" w:type="dxa"/>
          </w:tcPr>
          <w:p w14:paraId="0CF59482" w14:textId="77777777" w:rsidR="00EB1F92" w:rsidRPr="000A22D8" w:rsidRDefault="00B615CB">
            <w:pPr>
              <w:rPr>
                <w:rFonts w:ascii="Helvetica Neue" w:eastAsia="Helvetica Neue" w:hAnsi="Helvetica Neue" w:cs="Helvetica Neue"/>
                <w:sz w:val="18"/>
                <w:szCs w:val="18"/>
              </w:rPr>
            </w:pPr>
            <w:r w:rsidRPr="000A22D8">
              <w:rPr>
                <w:rFonts w:ascii="Helvetica Neue" w:eastAsia="Helvetica Neue" w:hAnsi="Helvetica Neue" w:cs="Helvetica Neue"/>
                <w:noProof/>
                <w:sz w:val="18"/>
                <w:szCs w:val="18"/>
              </w:rPr>
              <w:drawing>
                <wp:inline distT="114300" distB="114300" distL="114300" distR="114300" wp14:anchorId="7D4EB373" wp14:editId="144097DD">
                  <wp:extent cx="2799236" cy="1270660"/>
                  <wp:effectExtent l="0" t="0" r="1270" b="5715"/>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2814768" cy="1277710"/>
                          </a:xfrm>
                          <a:prstGeom prst="rect">
                            <a:avLst/>
                          </a:prstGeom>
                          <a:ln/>
                        </pic:spPr>
                      </pic:pic>
                    </a:graphicData>
                  </a:graphic>
                </wp:inline>
              </w:drawing>
            </w:r>
          </w:p>
          <w:p w14:paraId="6C38C431" w14:textId="77777777" w:rsidR="00B615CB" w:rsidRPr="000A22D8" w:rsidRDefault="00B615CB" w:rsidP="00B615CB">
            <w:pPr>
              <w:pStyle w:val="ListParagraph"/>
              <w:numPr>
                <w:ilvl w:val="0"/>
                <w:numId w:val="1"/>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Refer to the table above for </w:t>
            </w:r>
            <w:proofErr w:type="gramStart"/>
            <w:r w:rsidRPr="000A22D8">
              <w:rPr>
                <w:rFonts w:ascii="Helvetica Neue" w:eastAsia="Helvetica Neue" w:hAnsi="Helvetica Neue" w:cs="Helvetica Neue"/>
                <w:sz w:val="18"/>
                <w:szCs w:val="18"/>
              </w:rPr>
              <w:t>calculation</w:t>
            </w:r>
            <w:proofErr w:type="gramEnd"/>
          </w:p>
          <w:p w14:paraId="35D630A1" w14:textId="77777777" w:rsidR="00B615CB" w:rsidRPr="000A22D8" w:rsidRDefault="00B615CB" w:rsidP="00B615CB">
            <w:pPr>
              <w:pStyle w:val="ListParagraph"/>
              <w:numPr>
                <w:ilvl w:val="0"/>
                <w:numId w:val="1"/>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The process is to create a table comparing existing costs vs 2 columns (Make &amp; Outsource)</w:t>
            </w:r>
          </w:p>
          <w:p w14:paraId="4B883BA8" w14:textId="77777777" w:rsidR="00B615CB" w:rsidRPr="000A22D8" w:rsidRDefault="00B615CB" w:rsidP="00B615CB">
            <w:pPr>
              <w:pStyle w:val="ListParagraph"/>
              <w:numPr>
                <w:ilvl w:val="0"/>
                <w:numId w:val="1"/>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Then compare each line item and add up to the total costs of make and outsource.</w:t>
            </w:r>
          </w:p>
          <w:p w14:paraId="40510C0F" w14:textId="77777777" w:rsidR="00B615CB" w:rsidRPr="000A22D8" w:rsidRDefault="00B615CB" w:rsidP="00B615CB">
            <w:pPr>
              <w:pStyle w:val="ListParagraph"/>
              <w:numPr>
                <w:ilvl w:val="0"/>
                <w:numId w:val="1"/>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Choose the option with lowest cost to product the product. </w:t>
            </w:r>
          </w:p>
          <w:p w14:paraId="467484EE" w14:textId="06772C7E" w:rsidR="00B615CB" w:rsidRPr="000A22D8" w:rsidRDefault="00B615CB" w:rsidP="00B615CB">
            <w:pPr>
              <w:pStyle w:val="ListParagraph"/>
              <w:numPr>
                <w:ilvl w:val="0"/>
                <w:numId w:val="1"/>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lastRenderedPageBreak/>
              <w:t>The difference in favour of outsourcing is the difference between make cost and outsource cost and vice versa.</w:t>
            </w:r>
          </w:p>
        </w:tc>
      </w:tr>
      <w:tr w:rsidR="00EB1F92" w:rsidRPr="000A22D8" w14:paraId="6160D197" w14:textId="77777777">
        <w:tc>
          <w:tcPr>
            <w:tcW w:w="6096" w:type="dxa"/>
          </w:tcPr>
          <w:p w14:paraId="64214D5C" w14:textId="75776A94"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lastRenderedPageBreak/>
              <w:t xml:space="preserve">Riverside Neighbours (RN) is a hotel complex with 210 rooms. It caters to two types of guests – conference </w:t>
            </w:r>
            <w:r w:rsidR="00E64962" w:rsidRPr="000A22D8">
              <w:rPr>
                <w:rFonts w:ascii="Helvetica Neue" w:eastAsia="Helvetica Neue" w:hAnsi="Helvetica Neue" w:cs="Helvetica Neue"/>
                <w:sz w:val="18"/>
                <w:szCs w:val="18"/>
              </w:rPr>
              <w:t>attendees</w:t>
            </w:r>
            <w:r w:rsidRPr="000A22D8">
              <w:rPr>
                <w:rFonts w:ascii="Helvetica Neue" w:eastAsia="Helvetica Neue" w:hAnsi="Helvetica Neue" w:cs="Helvetica Neue"/>
                <w:sz w:val="18"/>
                <w:szCs w:val="18"/>
              </w:rPr>
              <w:t xml:space="preserve"> and tourists. Conference delegates tend to stay during the week while tourists are more common on Friday and Saturday nights, although some also stay throughout the week. RN has conducted an analysis to determine the effects of different room rates on demand. The two rates are $260 and $210, and the</w:t>
            </w:r>
            <w:r w:rsidR="00E64962" w:rsidRPr="000A22D8">
              <w:rPr>
                <w:rFonts w:ascii="Helvetica Neue" w:eastAsia="Helvetica Neue" w:hAnsi="Helvetica Neue" w:cs="Helvetica Neue"/>
                <w:sz w:val="18"/>
                <w:szCs w:val="18"/>
              </w:rPr>
              <w:t xml:space="preserve"> </w:t>
            </w:r>
            <w:r w:rsidRPr="000A22D8">
              <w:rPr>
                <w:rFonts w:ascii="Helvetica Neue" w:eastAsia="Helvetica Neue" w:hAnsi="Helvetica Neue" w:cs="Helvetica Neue"/>
                <w:sz w:val="18"/>
                <w:szCs w:val="18"/>
              </w:rPr>
              <w:t>respective number of rooms expected to be booked at each rate for the two types of guests is:</w:t>
            </w:r>
          </w:p>
          <w:p w14:paraId="6CA1BA88" w14:textId="77777777" w:rsidR="00EB1F92" w:rsidRPr="000A22D8" w:rsidRDefault="00110721">
            <w:pPr>
              <w:rPr>
                <w:rFonts w:ascii="Helvetica Neue" w:eastAsia="Helvetica Neue" w:hAnsi="Helvetica Neue" w:cs="Helvetica Neue"/>
                <w:b/>
                <w:sz w:val="18"/>
                <w:szCs w:val="18"/>
              </w:rPr>
            </w:pPr>
            <w:r w:rsidRPr="000A22D8">
              <w:rPr>
                <w:rFonts w:ascii="Helvetica Neue" w:eastAsia="Helvetica Neue" w:hAnsi="Helvetica Neue" w:cs="Helvetica Neue"/>
                <w:b/>
                <w:sz w:val="18"/>
                <w:szCs w:val="18"/>
              </w:rPr>
              <w:t>Expected booking numbers for each guest type (per week)</w:t>
            </w:r>
          </w:p>
          <w:p w14:paraId="137DD3C4" w14:textId="5F40A0FB" w:rsidR="00EB1F92" w:rsidRPr="000A22D8" w:rsidRDefault="00E64962">
            <w:pPr>
              <w:rPr>
                <w:rFonts w:ascii="Helvetica Neue" w:eastAsia="Helvetica Neue" w:hAnsi="Helvetica Neue" w:cs="Helvetica Neue"/>
                <w:b/>
                <w:sz w:val="18"/>
                <w:szCs w:val="18"/>
              </w:rPr>
            </w:pPr>
            <w:r w:rsidRPr="000A22D8">
              <w:rPr>
                <w:rFonts w:ascii="Helvetica Neue" w:eastAsia="Helvetica Neue" w:hAnsi="Helvetica Neue" w:cs="Helvetica Neue"/>
                <w:b/>
                <w:sz w:val="18"/>
                <w:szCs w:val="18"/>
              </w:rPr>
              <w:t>[</w:t>
            </w:r>
            <w:r w:rsidR="00110721" w:rsidRPr="000A22D8">
              <w:rPr>
                <w:rFonts w:ascii="Helvetica Neue" w:eastAsia="Helvetica Neue" w:hAnsi="Helvetica Neue" w:cs="Helvetica Neue"/>
                <w:b/>
                <w:sz w:val="18"/>
                <w:szCs w:val="18"/>
              </w:rPr>
              <w:t>Type of guest - $260 room rate - $210 room rate</w:t>
            </w:r>
            <w:r w:rsidRPr="000A22D8">
              <w:rPr>
                <w:rFonts w:ascii="Helvetica Neue" w:eastAsia="Helvetica Neue" w:hAnsi="Helvetica Neue" w:cs="Helvetica Neue"/>
                <w:b/>
                <w:sz w:val="18"/>
                <w:szCs w:val="18"/>
              </w:rPr>
              <w:t>]</w:t>
            </w:r>
          </w:p>
          <w:p w14:paraId="5D31D075" w14:textId="38E5E6DF"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Conference rooms - 70 </w:t>
            </w:r>
            <w:r w:rsidR="00E64962" w:rsidRPr="000A22D8">
              <w:rPr>
                <w:rFonts w:ascii="Helvetica Neue" w:eastAsia="Helvetica Neue" w:hAnsi="Helvetica Neue" w:cs="Helvetica Neue"/>
                <w:sz w:val="18"/>
                <w:szCs w:val="18"/>
              </w:rPr>
              <w:t>/</w:t>
            </w:r>
            <w:r w:rsidRPr="000A22D8">
              <w:rPr>
                <w:rFonts w:ascii="Helvetica Neue" w:eastAsia="Helvetica Neue" w:hAnsi="Helvetica Neue" w:cs="Helvetica Neue"/>
                <w:sz w:val="18"/>
                <w:szCs w:val="18"/>
              </w:rPr>
              <w:t xml:space="preserve"> 90</w:t>
            </w:r>
          </w:p>
          <w:p w14:paraId="5B16F291" w14:textId="5B8EB96A"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Tourist rooms - 60 </w:t>
            </w:r>
            <w:r w:rsidR="00E64962" w:rsidRPr="000A22D8">
              <w:rPr>
                <w:rFonts w:ascii="Helvetica Neue" w:eastAsia="Helvetica Neue" w:hAnsi="Helvetica Neue" w:cs="Helvetica Neue"/>
                <w:sz w:val="18"/>
                <w:szCs w:val="18"/>
              </w:rPr>
              <w:t>/</w:t>
            </w:r>
            <w:r w:rsidRPr="000A22D8">
              <w:rPr>
                <w:rFonts w:ascii="Helvetica Neue" w:eastAsia="Helvetica Neue" w:hAnsi="Helvetica Neue" w:cs="Helvetica Neue"/>
                <w:sz w:val="18"/>
                <w:szCs w:val="18"/>
              </w:rPr>
              <w:t xml:space="preserve"> 110</w:t>
            </w:r>
          </w:p>
          <w:p w14:paraId="1E3F09A4" w14:textId="599E5A64"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The level of service for the rooms varies depending on the rate charged. A $260 room rate would incur $100 in variable costs and a $210 room rate would incur $95 in variable costs.</w:t>
            </w:r>
            <w:r w:rsidR="00236A69" w:rsidRPr="000A22D8">
              <w:rPr>
                <w:rFonts w:ascii="Helvetica Neue" w:eastAsia="Helvetica Neue" w:hAnsi="Helvetica Neue" w:cs="Helvetica Neue"/>
                <w:sz w:val="18"/>
                <w:szCs w:val="18"/>
              </w:rPr>
              <w:t xml:space="preserve"> </w:t>
            </w:r>
            <w:r w:rsidRPr="000A22D8">
              <w:rPr>
                <w:rFonts w:ascii="Helvetica Neue" w:eastAsia="Helvetica Neue" w:hAnsi="Helvetica Neue" w:cs="Helvetica Neue"/>
                <w:sz w:val="18"/>
                <w:szCs w:val="18"/>
              </w:rPr>
              <w:t>What rates should RN charge for the different types of guest rooms in order to maximise its profitability?</w:t>
            </w:r>
          </w:p>
          <w:p w14:paraId="7361A7ED"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 $260 for both conference attendee and tourist rooms.</w:t>
            </w:r>
          </w:p>
          <w:p w14:paraId="047416A7"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 $260 for conference attendee rooms and $210 for tourist rooms.</w:t>
            </w:r>
          </w:p>
          <w:p w14:paraId="7495B957"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 $210 for conference attendee rooms and $260 for tourist rooms.</w:t>
            </w:r>
          </w:p>
          <w:p w14:paraId="2EF4330C"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 $210 for both conference attendee and tourist rooms.</w:t>
            </w:r>
          </w:p>
        </w:tc>
        <w:tc>
          <w:tcPr>
            <w:tcW w:w="720" w:type="dxa"/>
          </w:tcPr>
          <w:p w14:paraId="69571153"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t>B</w:t>
            </w:r>
          </w:p>
        </w:tc>
        <w:tc>
          <w:tcPr>
            <w:tcW w:w="4665" w:type="dxa"/>
          </w:tcPr>
          <w:tbl>
            <w:tblPr>
              <w:tblStyle w:val="TableGrid"/>
              <w:tblW w:w="0" w:type="auto"/>
              <w:tblLayout w:type="fixed"/>
              <w:tblLook w:val="04A0" w:firstRow="1" w:lastRow="0" w:firstColumn="1" w:lastColumn="0" w:noHBand="0" w:noVBand="1"/>
            </w:tblPr>
            <w:tblGrid>
              <w:gridCol w:w="1012"/>
              <w:gridCol w:w="888"/>
              <w:gridCol w:w="888"/>
              <w:gridCol w:w="888"/>
              <w:gridCol w:w="888"/>
            </w:tblGrid>
            <w:tr w:rsidR="00711C14" w:rsidRPr="000A22D8" w14:paraId="566E2945" w14:textId="77777777" w:rsidTr="00711C14">
              <w:tc>
                <w:tcPr>
                  <w:tcW w:w="1012" w:type="dxa"/>
                </w:tcPr>
                <w:p w14:paraId="7A752C95" w14:textId="77777777" w:rsidR="00711C14" w:rsidRPr="000A22D8" w:rsidRDefault="00711C14" w:rsidP="00711C14">
                  <w:pPr>
                    <w:ind w:left="-91"/>
                    <w:rPr>
                      <w:rFonts w:ascii="Helvetica Neue" w:eastAsia="Helvetica Neue" w:hAnsi="Helvetica Neue" w:cs="Helvetica Neue"/>
                      <w:b/>
                      <w:bCs/>
                      <w:sz w:val="11"/>
                      <w:szCs w:val="11"/>
                    </w:rPr>
                  </w:pPr>
                </w:p>
              </w:tc>
              <w:tc>
                <w:tcPr>
                  <w:tcW w:w="888" w:type="dxa"/>
                </w:tcPr>
                <w:p w14:paraId="7C3C48C3" w14:textId="6E17744C" w:rsidR="00711C14" w:rsidRPr="000A22D8" w:rsidRDefault="00711C14" w:rsidP="00711C14">
                  <w:pPr>
                    <w:ind w:left="-91"/>
                    <w:rPr>
                      <w:rFonts w:ascii="Helvetica Neue" w:eastAsia="Helvetica Neue" w:hAnsi="Helvetica Neue" w:cs="Helvetica Neue"/>
                      <w:b/>
                      <w:bCs/>
                      <w:sz w:val="11"/>
                      <w:szCs w:val="11"/>
                    </w:rPr>
                  </w:pPr>
                  <w:r w:rsidRPr="000A22D8">
                    <w:rPr>
                      <w:rFonts w:ascii="Helvetica Neue" w:eastAsia="Helvetica Neue" w:hAnsi="Helvetica Neue" w:cs="Helvetica Neue"/>
                      <w:b/>
                      <w:bCs/>
                      <w:sz w:val="11"/>
                      <w:szCs w:val="11"/>
                    </w:rPr>
                    <w:t>Conference $260</w:t>
                  </w:r>
                </w:p>
              </w:tc>
              <w:tc>
                <w:tcPr>
                  <w:tcW w:w="888" w:type="dxa"/>
                </w:tcPr>
                <w:p w14:paraId="2FC04BC4" w14:textId="56343B6F" w:rsidR="00711C14" w:rsidRPr="000A22D8" w:rsidRDefault="00711C14" w:rsidP="00711C14">
                  <w:pPr>
                    <w:ind w:left="-91"/>
                    <w:rPr>
                      <w:rFonts w:ascii="Helvetica Neue" w:eastAsia="Helvetica Neue" w:hAnsi="Helvetica Neue" w:cs="Helvetica Neue"/>
                      <w:b/>
                      <w:bCs/>
                      <w:sz w:val="11"/>
                      <w:szCs w:val="11"/>
                    </w:rPr>
                  </w:pPr>
                  <w:r w:rsidRPr="000A22D8">
                    <w:rPr>
                      <w:rFonts w:ascii="Helvetica Neue" w:eastAsia="Helvetica Neue" w:hAnsi="Helvetica Neue" w:cs="Helvetica Neue"/>
                      <w:b/>
                      <w:bCs/>
                      <w:sz w:val="11"/>
                      <w:szCs w:val="11"/>
                    </w:rPr>
                    <w:t>Tourist $260</w:t>
                  </w:r>
                </w:p>
              </w:tc>
              <w:tc>
                <w:tcPr>
                  <w:tcW w:w="888" w:type="dxa"/>
                </w:tcPr>
                <w:p w14:paraId="7F275978" w14:textId="257C8A91" w:rsidR="00711C14" w:rsidRPr="000A22D8" w:rsidRDefault="00711C14" w:rsidP="00711C14">
                  <w:pPr>
                    <w:ind w:left="-91"/>
                    <w:rPr>
                      <w:rFonts w:ascii="Helvetica Neue" w:eastAsia="Helvetica Neue" w:hAnsi="Helvetica Neue" w:cs="Helvetica Neue"/>
                      <w:b/>
                      <w:bCs/>
                      <w:sz w:val="11"/>
                      <w:szCs w:val="11"/>
                    </w:rPr>
                  </w:pPr>
                  <w:r w:rsidRPr="000A22D8">
                    <w:rPr>
                      <w:rFonts w:ascii="Helvetica Neue" w:eastAsia="Helvetica Neue" w:hAnsi="Helvetica Neue" w:cs="Helvetica Neue"/>
                      <w:b/>
                      <w:bCs/>
                      <w:sz w:val="11"/>
                      <w:szCs w:val="11"/>
                    </w:rPr>
                    <w:t>Conference $210</w:t>
                  </w:r>
                </w:p>
              </w:tc>
              <w:tc>
                <w:tcPr>
                  <w:tcW w:w="888" w:type="dxa"/>
                </w:tcPr>
                <w:p w14:paraId="23A0446F" w14:textId="3286B988" w:rsidR="00711C14" w:rsidRPr="000A22D8" w:rsidRDefault="00711C14" w:rsidP="00711C14">
                  <w:pPr>
                    <w:ind w:left="-91"/>
                    <w:rPr>
                      <w:rFonts w:ascii="Helvetica Neue" w:eastAsia="Helvetica Neue" w:hAnsi="Helvetica Neue" w:cs="Helvetica Neue"/>
                      <w:b/>
                      <w:bCs/>
                      <w:sz w:val="11"/>
                      <w:szCs w:val="11"/>
                    </w:rPr>
                  </w:pPr>
                  <w:r w:rsidRPr="000A22D8">
                    <w:rPr>
                      <w:rFonts w:ascii="Helvetica Neue" w:eastAsia="Helvetica Neue" w:hAnsi="Helvetica Neue" w:cs="Helvetica Neue"/>
                      <w:b/>
                      <w:bCs/>
                      <w:sz w:val="11"/>
                      <w:szCs w:val="11"/>
                    </w:rPr>
                    <w:t>Tourist $210</w:t>
                  </w:r>
                </w:p>
              </w:tc>
            </w:tr>
            <w:tr w:rsidR="00711C14" w:rsidRPr="000A22D8" w14:paraId="6614CE23" w14:textId="77777777" w:rsidTr="00711C14">
              <w:tc>
                <w:tcPr>
                  <w:tcW w:w="1012" w:type="dxa"/>
                </w:tcPr>
                <w:p w14:paraId="5B3218D4" w14:textId="42E4B8B4" w:rsidR="00711C14" w:rsidRPr="000A22D8" w:rsidRDefault="00711C14" w:rsidP="00711C14">
                  <w:pPr>
                    <w:ind w:left="-91"/>
                    <w:rPr>
                      <w:rFonts w:ascii="Helvetica Neue" w:eastAsia="Helvetica Neue" w:hAnsi="Helvetica Neue" w:cs="Helvetica Neue"/>
                      <w:sz w:val="11"/>
                      <w:szCs w:val="11"/>
                    </w:rPr>
                  </w:pPr>
                  <w:r w:rsidRPr="000A22D8">
                    <w:rPr>
                      <w:rFonts w:ascii="Helvetica Neue" w:eastAsia="Helvetica Neue" w:hAnsi="Helvetica Neue" w:cs="Helvetica Neue"/>
                      <w:sz w:val="11"/>
                      <w:szCs w:val="11"/>
                    </w:rPr>
                    <w:t>Revenue</w:t>
                  </w:r>
                  <w:r w:rsidR="00E64962" w:rsidRPr="000A22D8">
                    <w:rPr>
                      <w:rFonts w:ascii="Helvetica Neue" w:eastAsia="Helvetica Neue" w:hAnsi="Helvetica Neue" w:cs="Helvetica Neue"/>
                      <w:sz w:val="11"/>
                      <w:szCs w:val="11"/>
                    </w:rPr>
                    <w:t xml:space="preserve"> (A)</w:t>
                  </w:r>
                </w:p>
              </w:tc>
              <w:tc>
                <w:tcPr>
                  <w:tcW w:w="888" w:type="dxa"/>
                </w:tcPr>
                <w:p w14:paraId="50D92949" w14:textId="72943624" w:rsidR="00711C14" w:rsidRPr="000A22D8" w:rsidRDefault="00236A69" w:rsidP="00711C14">
                  <w:pPr>
                    <w:ind w:left="-91"/>
                    <w:rPr>
                      <w:rFonts w:ascii="Helvetica Neue" w:eastAsia="Helvetica Neue" w:hAnsi="Helvetica Neue" w:cs="Helvetica Neue"/>
                      <w:sz w:val="11"/>
                      <w:szCs w:val="11"/>
                    </w:rPr>
                  </w:pPr>
                  <w:r w:rsidRPr="000A22D8">
                    <w:rPr>
                      <w:rFonts w:ascii="Helvetica Neue" w:eastAsia="Helvetica Neue" w:hAnsi="Helvetica Neue" w:cs="Helvetica Neue"/>
                      <w:sz w:val="11"/>
                      <w:szCs w:val="11"/>
                    </w:rPr>
                    <w:t>7</w:t>
                  </w:r>
                  <w:r w:rsidR="00711C14" w:rsidRPr="000A22D8">
                    <w:rPr>
                      <w:rFonts w:ascii="Helvetica Neue" w:eastAsia="Helvetica Neue" w:hAnsi="Helvetica Neue" w:cs="Helvetica Neue"/>
                      <w:sz w:val="11"/>
                      <w:szCs w:val="11"/>
                    </w:rPr>
                    <w:t>0 * 260 =</w:t>
                  </w:r>
                  <w:r w:rsidR="00D25C87" w:rsidRPr="000A22D8">
                    <w:rPr>
                      <w:rFonts w:ascii="Helvetica Neue" w:eastAsia="Helvetica Neue" w:hAnsi="Helvetica Neue" w:cs="Helvetica Neue"/>
                      <w:sz w:val="11"/>
                      <w:szCs w:val="11"/>
                    </w:rPr>
                    <w:t xml:space="preserve"> </w:t>
                  </w:r>
                </w:p>
                <w:p w14:paraId="2BEF51E9" w14:textId="7751524B" w:rsidR="00D25C87" w:rsidRPr="000A22D8" w:rsidRDefault="00D25C87" w:rsidP="00711C14">
                  <w:pPr>
                    <w:ind w:left="-91"/>
                    <w:rPr>
                      <w:rFonts w:ascii="Helvetica Neue" w:eastAsia="Helvetica Neue" w:hAnsi="Helvetica Neue" w:cs="Helvetica Neue"/>
                      <w:sz w:val="11"/>
                      <w:szCs w:val="11"/>
                    </w:rPr>
                  </w:pPr>
                  <w:r w:rsidRPr="000A22D8">
                    <w:rPr>
                      <w:rFonts w:ascii="Helvetica Neue" w:eastAsia="Helvetica Neue" w:hAnsi="Helvetica Neue" w:cs="Helvetica Neue"/>
                      <w:sz w:val="11"/>
                      <w:szCs w:val="11"/>
                    </w:rPr>
                    <w:t>$18,200</w:t>
                  </w:r>
                </w:p>
              </w:tc>
              <w:tc>
                <w:tcPr>
                  <w:tcW w:w="888" w:type="dxa"/>
                </w:tcPr>
                <w:p w14:paraId="172629C5" w14:textId="4405B8EA" w:rsidR="00711C14" w:rsidRPr="000A22D8" w:rsidRDefault="00236A69" w:rsidP="00711C14">
                  <w:pPr>
                    <w:ind w:left="-91"/>
                    <w:rPr>
                      <w:rFonts w:ascii="Helvetica Neue" w:eastAsia="Helvetica Neue" w:hAnsi="Helvetica Neue" w:cs="Helvetica Neue"/>
                      <w:sz w:val="11"/>
                      <w:szCs w:val="11"/>
                    </w:rPr>
                  </w:pPr>
                  <w:r w:rsidRPr="000A22D8">
                    <w:rPr>
                      <w:rFonts w:ascii="Helvetica Neue" w:eastAsia="Helvetica Neue" w:hAnsi="Helvetica Neue" w:cs="Helvetica Neue"/>
                      <w:sz w:val="11"/>
                      <w:szCs w:val="11"/>
                    </w:rPr>
                    <w:t>6</w:t>
                  </w:r>
                  <w:r w:rsidR="00711C14" w:rsidRPr="000A22D8">
                    <w:rPr>
                      <w:rFonts w:ascii="Helvetica Neue" w:eastAsia="Helvetica Neue" w:hAnsi="Helvetica Neue" w:cs="Helvetica Neue"/>
                      <w:sz w:val="11"/>
                      <w:szCs w:val="11"/>
                    </w:rPr>
                    <w:t>0 * 260 =</w:t>
                  </w:r>
                  <w:r w:rsidR="00D25C87" w:rsidRPr="000A22D8">
                    <w:rPr>
                      <w:rFonts w:ascii="Helvetica Neue" w:eastAsia="Helvetica Neue" w:hAnsi="Helvetica Neue" w:cs="Helvetica Neue"/>
                      <w:sz w:val="11"/>
                      <w:szCs w:val="11"/>
                    </w:rPr>
                    <w:t xml:space="preserve"> $15,600</w:t>
                  </w:r>
                  <w:r w:rsidR="00711C14" w:rsidRPr="000A22D8">
                    <w:rPr>
                      <w:rFonts w:ascii="Helvetica Neue" w:eastAsia="Helvetica Neue" w:hAnsi="Helvetica Neue" w:cs="Helvetica Neue"/>
                      <w:sz w:val="11"/>
                      <w:szCs w:val="11"/>
                    </w:rPr>
                    <w:t xml:space="preserve"> </w:t>
                  </w:r>
                </w:p>
              </w:tc>
              <w:tc>
                <w:tcPr>
                  <w:tcW w:w="888" w:type="dxa"/>
                </w:tcPr>
                <w:p w14:paraId="2E1D210A" w14:textId="4228A20F" w:rsidR="00711C14" w:rsidRPr="000A22D8" w:rsidRDefault="00711C14" w:rsidP="00711C14">
                  <w:pPr>
                    <w:ind w:left="-91"/>
                    <w:rPr>
                      <w:rFonts w:ascii="Helvetica Neue" w:eastAsia="Helvetica Neue" w:hAnsi="Helvetica Neue" w:cs="Helvetica Neue"/>
                      <w:sz w:val="11"/>
                      <w:szCs w:val="11"/>
                    </w:rPr>
                  </w:pPr>
                  <w:r w:rsidRPr="000A22D8">
                    <w:rPr>
                      <w:rFonts w:ascii="Helvetica Neue" w:eastAsia="Helvetica Neue" w:hAnsi="Helvetica Neue" w:cs="Helvetica Neue"/>
                      <w:sz w:val="11"/>
                      <w:szCs w:val="11"/>
                    </w:rPr>
                    <w:t>90 * 210 =</w:t>
                  </w:r>
                  <w:r w:rsidR="00D25C87" w:rsidRPr="000A22D8">
                    <w:rPr>
                      <w:rFonts w:ascii="Helvetica Neue" w:eastAsia="Helvetica Neue" w:hAnsi="Helvetica Neue" w:cs="Helvetica Neue"/>
                      <w:sz w:val="11"/>
                      <w:szCs w:val="11"/>
                    </w:rPr>
                    <w:t xml:space="preserve"> $18,900</w:t>
                  </w:r>
                </w:p>
              </w:tc>
              <w:tc>
                <w:tcPr>
                  <w:tcW w:w="888" w:type="dxa"/>
                </w:tcPr>
                <w:p w14:paraId="2E89587F" w14:textId="36A11CC8" w:rsidR="00711C14" w:rsidRPr="000A22D8" w:rsidRDefault="00711C14" w:rsidP="00711C14">
                  <w:pPr>
                    <w:ind w:left="-91"/>
                    <w:rPr>
                      <w:rFonts w:ascii="Helvetica Neue" w:eastAsia="Helvetica Neue" w:hAnsi="Helvetica Neue" w:cs="Helvetica Neue"/>
                      <w:sz w:val="11"/>
                      <w:szCs w:val="11"/>
                    </w:rPr>
                  </w:pPr>
                  <w:r w:rsidRPr="000A22D8">
                    <w:rPr>
                      <w:rFonts w:ascii="Helvetica Neue" w:eastAsia="Helvetica Neue" w:hAnsi="Helvetica Neue" w:cs="Helvetica Neue"/>
                      <w:sz w:val="11"/>
                      <w:szCs w:val="11"/>
                    </w:rPr>
                    <w:t>1</w:t>
                  </w:r>
                  <w:r w:rsidR="00236A69" w:rsidRPr="000A22D8">
                    <w:rPr>
                      <w:rFonts w:ascii="Helvetica Neue" w:eastAsia="Helvetica Neue" w:hAnsi="Helvetica Neue" w:cs="Helvetica Neue"/>
                      <w:sz w:val="11"/>
                      <w:szCs w:val="11"/>
                    </w:rPr>
                    <w:t>10</w:t>
                  </w:r>
                  <w:r w:rsidRPr="000A22D8">
                    <w:rPr>
                      <w:rFonts w:ascii="Helvetica Neue" w:eastAsia="Helvetica Neue" w:hAnsi="Helvetica Neue" w:cs="Helvetica Neue"/>
                      <w:sz w:val="11"/>
                      <w:szCs w:val="11"/>
                    </w:rPr>
                    <w:t xml:space="preserve"> * 210 =</w:t>
                  </w:r>
                  <w:r w:rsidR="00D25C87" w:rsidRPr="000A22D8">
                    <w:rPr>
                      <w:rFonts w:ascii="Helvetica Neue" w:eastAsia="Helvetica Neue" w:hAnsi="Helvetica Neue" w:cs="Helvetica Neue"/>
                      <w:sz w:val="11"/>
                      <w:szCs w:val="11"/>
                    </w:rPr>
                    <w:t xml:space="preserve"> $23,100</w:t>
                  </w:r>
                </w:p>
              </w:tc>
            </w:tr>
            <w:tr w:rsidR="00711C14" w:rsidRPr="000A22D8" w14:paraId="150DB934" w14:textId="77777777" w:rsidTr="00711C14">
              <w:tc>
                <w:tcPr>
                  <w:tcW w:w="1012" w:type="dxa"/>
                </w:tcPr>
                <w:p w14:paraId="4734F1ED" w14:textId="4DA64828" w:rsidR="00711C14" w:rsidRPr="000A22D8" w:rsidRDefault="00711C14" w:rsidP="00711C14">
                  <w:pPr>
                    <w:ind w:left="-91"/>
                    <w:rPr>
                      <w:rFonts w:ascii="Helvetica Neue" w:eastAsia="Helvetica Neue" w:hAnsi="Helvetica Neue" w:cs="Helvetica Neue"/>
                      <w:sz w:val="11"/>
                      <w:szCs w:val="11"/>
                    </w:rPr>
                  </w:pPr>
                  <w:r w:rsidRPr="000A22D8">
                    <w:rPr>
                      <w:rFonts w:ascii="Helvetica Neue" w:eastAsia="Helvetica Neue" w:hAnsi="Helvetica Neue" w:cs="Helvetica Neue"/>
                      <w:sz w:val="11"/>
                      <w:szCs w:val="11"/>
                    </w:rPr>
                    <w:t>Var. Costs</w:t>
                  </w:r>
                  <w:r w:rsidR="00E64962" w:rsidRPr="000A22D8">
                    <w:rPr>
                      <w:rFonts w:ascii="Helvetica Neue" w:eastAsia="Helvetica Neue" w:hAnsi="Helvetica Neue" w:cs="Helvetica Neue"/>
                      <w:sz w:val="11"/>
                      <w:szCs w:val="11"/>
                    </w:rPr>
                    <w:t xml:space="preserve"> (B)</w:t>
                  </w:r>
                </w:p>
              </w:tc>
              <w:tc>
                <w:tcPr>
                  <w:tcW w:w="888" w:type="dxa"/>
                </w:tcPr>
                <w:p w14:paraId="5531E970" w14:textId="5FCBEA7D" w:rsidR="00711C14" w:rsidRPr="000A22D8" w:rsidRDefault="00D25C87" w:rsidP="00711C14">
                  <w:pPr>
                    <w:ind w:left="-91"/>
                    <w:rPr>
                      <w:rFonts w:ascii="Helvetica Neue" w:eastAsia="Helvetica Neue" w:hAnsi="Helvetica Neue" w:cs="Helvetica Neue"/>
                      <w:sz w:val="11"/>
                      <w:szCs w:val="11"/>
                    </w:rPr>
                  </w:pPr>
                  <w:r w:rsidRPr="000A22D8">
                    <w:rPr>
                      <w:rFonts w:ascii="Helvetica Neue" w:eastAsia="Helvetica Neue" w:hAnsi="Helvetica Neue" w:cs="Helvetica Neue"/>
                      <w:sz w:val="11"/>
                      <w:szCs w:val="11"/>
                    </w:rPr>
                    <w:t>7</w:t>
                  </w:r>
                  <w:r w:rsidR="00711C14" w:rsidRPr="000A22D8">
                    <w:rPr>
                      <w:rFonts w:ascii="Helvetica Neue" w:eastAsia="Helvetica Neue" w:hAnsi="Helvetica Neue" w:cs="Helvetica Neue"/>
                      <w:sz w:val="11"/>
                      <w:szCs w:val="11"/>
                    </w:rPr>
                    <w:t>0 * 100</w:t>
                  </w:r>
                  <w:r w:rsidRPr="000A22D8">
                    <w:rPr>
                      <w:rFonts w:ascii="Helvetica Neue" w:eastAsia="Helvetica Neue" w:hAnsi="Helvetica Neue" w:cs="Helvetica Neue"/>
                      <w:sz w:val="11"/>
                      <w:szCs w:val="11"/>
                    </w:rPr>
                    <w:t xml:space="preserve"> = 7000</w:t>
                  </w:r>
                </w:p>
              </w:tc>
              <w:tc>
                <w:tcPr>
                  <w:tcW w:w="888" w:type="dxa"/>
                </w:tcPr>
                <w:p w14:paraId="76D54D71" w14:textId="64253D80" w:rsidR="00711C14" w:rsidRPr="000A22D8" w:rsidRDefault="00D25C87" w:rsidP="00711C14">
                  <w:pPr>
                    <w:ind w:left="-91"/>
                    <w:rPr>
                      <w:rFonts w:ascii="Helvetica Neue" w:eastAsia="Helvetica Neue" w:hAnsi="Helvetica Neue" w:cs="Helvetica Neue"/>
                      <w:sz w:val="11"/>
                      <w:szCs w:val="11"/>
                    </w:rPr>
                  </w:pPr>
                  <w:r w:rsidRPr="000A22D8">
                    <w:rPr>
                      <w:rFonts w:ascii="Helvetica Neue" w:eastAsia="Helvetica Neue" w:hAnsi="Helvetica Neue" w:cs="Helvetica Neue"/>
                      <w:sz w:val="11"/>
                      <w:szCs w:val="11"/>
                    </w:rPr>
                    <w:t>6</w:t>
                  </w:r>
                  <w:r w:rsidR="00711C14" w:rsidRPr="000A22D8">
                    <w:rPr>
                      <w:rFonts w:ascii="Helvetica Neue" w:eastAsia="Helvetica Neue" w:hAnsi="Helvetica Neue" w:cs="Helvetica Neue"/>
                      <w:sz w:val="11"/>
                      <w:szCs w:val="11"/>
                    </w:rPr>
                    <w:t>0 * 1</w:t>
                  </w:r>
                  <w:r w:rsidRPr="000A22D8">
                    <w:rPr>
                      <w:rFonts w:ascii="Helvetica Neue" w:eastAsia="Helvetica Neue" w:hAnsi="Helvetica Neue" w:cs="Helvetica Neue"/>
                      <w:sz w:val="11"/>
                      <w:szCs w:val="11"/>
                    </w:rPr>
                    <w:t>00 = 6000</w:t>
                  </w:r>
                </w:p>
              </w:tc>
              <w:tc>
                <w:tcPr>
                  <w:tcW w:w="888" w:type="dxa"/>
                </w:tcPr>
                <w:p w14:paraId="7008ED7F" w14:textId="4291D9EF" w:rsidR="00711C14" w:rsidRPr="000A22D8" w:rsidRDefault="00711C14" w:rsidP="00711C14">
                  <w:pPr>
                    <w:ind w:left="-91"/>
                    <w:rPr>
                      <w:rFonts w:ascii="Helvetica Neue" w:eastAsia="Helvetica Neue" w:hAnsi="Helvetica Neue" w:cs="Helvetica Neue"/>
                      <w:sz w:val="11"/>
                      <w:szCs w:val="11"/>
                    </w:rPr>
                  </w:pPr>
                  <w:r w:rsidRPr="000A22D8">
                    <w:rPr>
                      <w:rFonts w:ascii="Helvetica Neue" w:eastAsia="Helvetica Neue" w:hAnsi="Helvetica Neue" w:cs="Helvetica Neue"/>
                      <w:sz w:val="11"/>
                      <w:szCs w:val="11"/>
                    </w:rPr>
                    <w:t>90 * 95</w:t>
                  </w:r>
                  <w:r w:rsidR="00D25C87" w:rsidRPr="000A22D8">
                    <w:rPr>
                      <w:rFonts w:ascii="Helvetica Neue" w:eastAsia="Helvetica Neue" w:hAnsi="Helvetica Neue" w:cs="Helvetica Neue"/>
                      <w:sz w:val="11"/>
                      <w:szCs w:val="11"/>
                    </w:rPr>
                    <w:t xml:space="preserve"> = 8,550</w:t>
                  </w:r>
                </w:p>
              </w:tc>
              <w:tc>
                <w:tcPr>
                  <w:tcW w:w="888" w:type="dxa"/>
                </w:tcPr>
                <w:p w14:paraId="218C0E4F" w14:textId="2FECF7E3" w:rsidR="00711C14" w:rsidRPr="000A22D8" w:rsidRDefault="00711C14" w:rsidP="00711C14">
                  <w:pPr>
                    <w:ind w:left="-91"/>
                    <w:rPr>
                      <w:rFonts w:ascii="Helvetica Neue" w:eastAsia="Helvetica Neue" w:hAnsi="Helvetica Neue" w:cs="Helvetica Neue"/>
                      <w:sz w:val="11"/>
                      <w:szCs w:val="11"/>
                    </w:rPr>
                  </w:pPr>
                  <w:r w:rsidRPr="000A22D8">
                    <w:rPr>
                      <w:rFonts w:ascii="Helvetica Neue" w:eastAsia="Helvetica Neue" w:hAnsi="Helvetica Neue" w:cs="Helvetica Neue"/>
                      <w:sz w:val="11"/>
                      <w:szCs w:val="11"/>
                    </w:rPr>
                    <w:t>1</w:t>
                  </w:r>
                  <w:r w:rsidR="00D25C87" w:rsidRPr="000A22D8">
                    <w:rPr>
                      <w:rFonts w:ascii="Helvetica Neue" w:eastAsia="Helvetica Neue" w:hAnsi="Helvetica Neue" w:cs="Helvetica Neue"/>
                      <w:sz w:val="11"/>
                      <w:szCs w:val="11"/>
                    </w:rPr>
                    <w:t>10</w:t>
                  </w:r>
                  <w:r w:rsidRPr="000A22D8">
                    <w:rPr>
                      <w:rFonts w:ascii="Helvetica Neue" w:eastAsia="Helvetica Neue" w:hAnsi="Helvetica Neue" w:cs="Helvetica Neue"/>
                      <w:sz w:val="11"/>
                      <w:szCs w:val="11"/>
                    </w:rPr>
                    <w:t xml:space="preserve"> * 95 =</w:t>
                  </w:r>
                  <w:r w:rsidR="00D25C87" w:rsidRPr="000A22D8">
                    <w:rPr>
                      <w:rFonts w:ascii="Helvetica Neue" w:eastAsia="Helvetica Neue" w:hAnsi="Helvetica Neue" w:cs="Helvetica Neue"/>
                      <w:sz w:val="11"/>
                      <w:szCs w:val="11"/>
                    </w:rPr>
                    <w:t xml:space="preserve"> 10,450</w:t>
                  </w:r>
                </w:p>
              </w:tc>
            </w:tr>
            <w:tr w:rsidR="00711C14" w:rsidRPr="000A22D8" w14:paraId="2F0DA911" w14:textId="77777777" w:rsidTr="00711C14">
              <w:tc>
                <w:tcPr>
                  <w:tcW w:w="1012" w:type="dxa"/>
                </w:tcPr>
                <w:p w14:paraId="2D9D6B52" w14:textId="01680CD3" w:rsidR="00711C14" w:rsidRPr="000A22D8" w:rsidRDefault="00711C14" w:rsidP="00711C14">
                  <w:pPr>
                    <w:ind w:left="-91"/>
                    <w:rPr>
                      <w:rFonts w:ascii="Helvetica Neue" w:eastAsia="Helvetica Neue" w:hAnsi="Helvetica Neue" w:cs="Helvetica Neue"/>
                      <w:sz w:val="11"/>
                      <w:szCs w:val="11"/>
                    </w:rPr>
                  </w:pPr>
                  <w:r w:rsidRPr="000A22D8">
                    <w:rPr>
                      <w:rFonts w:ascii="Helvetica Neue" w:eastAsia="Helvetica Neue" w:hAnsi="Helvetica Neue" w:cs="Helvetica Neue"/>
                      <w:sz w:val="11"/>
                      <w:szCs w:val="11"/>
                    </w:rPr>
                    <w:t>Contribution margin</w:t>
                  </w:r>
                  <w:r w:rsidR="00E64962" w:rsidRPr="000A22D8">
                    <w:rPr>
                      <w:rFonts w:ascii="Helvetica Neue" w:eastAsia="Helvetica Neue" w:hAnsi="Helvetica Neue" w:cs="Helvetica Neue"/>
                      <w:sz w:val="11"/>
                      <w:szCs w:val="11"/>
                    </w:rPr>
                    <w:t xml:space="preserve"> (A – B)</w:t>
                  </w:r>
                </w:p>
              </w:tc>
              <w:tc>
                <w:tcPr>
                  <w:tcW w:w="888" w:type="dxa"/>
                </w:tcPr>
                <w:p w14:paraId="0B2B06AE" w14:textId="17F794F9" w:rsidR="00711C14" w:rsidRPr="000A22D8" w:rsidRDefault="00D25C87" w:rsidP="00711C14">
                  <w:pPr>
                    <w:ind w:left="-91"/>
                    <w:rPr>
                      <w:rFonts w:ascii="Helvetica Neue" w:eastAsia="Helvetica Neue" w:hAnsi="Helvetica Neue" w:cs="Helvetica Neue"/>
                      <w:sz w:val="11"/>
                      <w:szCs w:val="11"/>
                    </w:rPr>
                  </w:pPr>
                  <w:r w:rsidRPr="000A22D8">
                    <w:rPr>
                      <w:rFonts w:ascii="Helvetica Neue" w:eastAsia="Helvetica Neue" w:hAnsi="Helvetica Neue" w:cs="Helvetica Neue"/>
                      <w:sz w:val="11"/>
                      <w:szCs w:val="11"/>
                    </w:rPr>
                    <w:t>$11,200</w:t>
                  </w:r>
                </w:p>
              </w:tc>
              <w:tc>
                <w:tcPr>
                  <w:tcW w:w="888" w:type="dxa"/>
                </w:tcPr>
                <w:p w14:paraId="0CABE52E" w14:textId="783D6EE6" w:rsidR="00711C14" w:rsidRPr="000A22D8" w:rsidRDefault="00D25C87" w:rsidP="00711C14">
                  <w:pPr>
                    <w:ind w:left="-91"/>
                    <w:rPr>
                      <w:rFonts w:ascii="Helvetica Neue" w:eastAsia="Helvetica Neue" w:hAnsi="Helvetica Neue" w:cs="Helvetica Neue"/>
                      <w:sz w:val="11"/>
                      <w:szCs w:val="11"/>
                    </w:rPr>
                  </w:pPr>
                  <w:r w:rsidRPr="000A22D8">
                    <w:rPr>
                      <w:rFonts w:ascii="Helvetica Neue" w:eastAsia="Helvetica Neue" w:hAnsi="Helvetica Neue" w:cs="Helvetica Neue"/>
                      <w:sz w:val="11"/>
                      <w:szCs w:val="11"/>
                    </w:rPr>
                    <w:t>$9,600</w:t>
                  </w:r>
                </w:p>
              </w:tc>
              <w:tc>
                <w:tcPr>
                  <w:tcW w:w="888" w:type="dxa"/>
                </w:tcPr>
                <w:p w14:paraId="3983D061" w14:textId="016C5CA8" w:rsidR="00711C14" w:rsidRPr="000A22D8" w:rsidRDefault="00D25C87" w:rsidP="00711C14">
                  <w:pPr>
                    <w:ind w:left="-91"/>
                    <w:rPr>
                      <w:rFonts w:ascii="Helvetica Neue" w:eastAsia="Helvetica Neue" w:hAnsi="Helvetica Neue" w:cs="Helvetica Neue"/>
                      <w:sz w:val="11"/>
                      <w:szCs w:val="11"/>
                    </w:rPr>
                  </w:pPr>
                  <w:r w:rsidRPr="000A22D8">
                    <w:rPr>
                      <w:rFonts w:ascii="Helvetica Neue" w:eastAsia="Helvetica Neue" w:hAnsi="Helvetica Neue" w:cs="Helvetica Neue"/>
                      <w:sz w:val="11"/>
                      <w:szCs w:val="11"/>
                    </w:rPr>
                    <w:t>$10,350</w:t>
                  </w:r>
                </w:p>
              </w:tc>
              <w:tc>
                <w:tcPr>
                  <w:tcW w:w="888" w:type="dxa"/>
                </w:tcPr>
                <w:p w14:paraId="10DDFBB2" w14:textId="09995EBD" w:rsidR="00711C14" w:rsidRPr="000A22D8" w:rsidRDefault="00D25C87" w:rsidP="00711C14">
                  <w:pPr>
                    <w:ind w:left="-91"/>
                    <w:rPr>
                      <w:rFonts w:ascii="Helvetica Neue" w:eastAsia="Helvetica Neue" w:hAnsi="Helvetica Neue" w:cs="Helvetica Neue"/>
                      <w:sz w:val="11"/>
                      <w:szCs w:val="11"/>
                    </w:rPr>
                  </w:pPr>
                  <w:r w:rsidRPr="000A22D8">
                    <w:rPr>
                      <w:rFonts w:ascii="Helvetica Neue" w:eastAsia="Helvetica Neue" w:hAnsi="Helvetica Neue" w:cs="Helvetica Neue"/>
                      <w:sz w:val="11"/>
                      <w:szCs w:val="11"/>
                    </w:rPr>
                    <w:t>$12,650</w:t>
                  </w:r>
                </w:p>
              </w:tc>
            </w:tr>
          </w:tbl>
          <w:p w14:paraId="5A02404B" w14:textId="77777777" w:rsidR="00EB1F92" w:rsidRPr="000A22D8" w:rsidRDefault="00D25C87" w:rsidP="00D25C87">
            <w:pPr>
              <w:pStyle w:val="ListParagraph"/>
              <w:numPr>
                <w:ilvl w:val="0"/>
                <w:numId w:val="1"/>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Refer to table for calculation of contribution margin by room and price point.</w:t>
            </w:r>
          </w:p>
          <w:p w14:paraId="615C5189" w14:textId="788A9474" w:rsidR="00D25C87" w:rsidRPr="000A22D8" w:rsidRDefault="00D25C87" w:rsidP="00D25C87">
            <w:pPr>
              <w:pStyle w:val="ListParagraph"/>
              <w:numPr>
                <w:ilvl w:val="0"/>
                <w:numId w:val="1"/>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Look for the 2 highest contribution margins, Highest is for Tourists at $210</w:t>
            </w:r>
            <w:r w:rsidRPr="000A22D8">
              <w:rPr>
                <w:rFonts w:ascii="Helvetica Neue" w:eastAsia="Helvetica Neue" w:hAnsi="Helvetica Neue" w:cs="Helvetica Neue"/>
                <w:sz w:val="18"/>
                <w:szCs w:val="18"/>
              </w:rPr>
              <w:br/>
              <w:t>[ (110*210) – (110 * 95) = $12,650]</w:t>
            </w:r>
          </w:p>
          <w:p w14:paraId="4F294995" w14:textId="77777777" w:rsidR="00D25C87" w:rsidRPr="000A22D8" w:rsidRDefault="00D25C87" w:rsidP="00D25C87">
            <w:pPr>
              <w:pStyle w:val="ListParagraph"/>
              <w:numPr>
                <w:ilvl w:val="0"/>
                <w:numId w:val="1"/>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Second highest is for conference at $260</w:t>
            </w:r>
            <w:r w:rsidRPr="000A22D8">
              <w:rPr>
                <w:rFonts w:ascii="Helvetica Neue" w:eastAsia="Helvetica Neue" w:hAnsi="Helvetica Neue" w:cs="Helvetica Neue"/>
                <w:sz w:val="18"/>
                <w:szCs w:val="18"/>
              </w:rPr>
              <w:br/>
              <w:t>[ (70 * 260) – (70 * 100) = $11,200]</w:t>
            </w:r>
          </w:p>
          <w:p w14:paraId="4C407F4F" w14:textId="7631D26A" w:rsidR="00D25C87" w:rsidRPr="000A22D8" w:rsidRDefault="00D25C87" w:rsidP="00D25C87">
            <w:pPr>
              <w:pStyle w:val="ListParagraph"/>
              <w:numPr>
                <w:ilvl w:val="0"/>
                <w:numId w:val="1"/>
              </w:numPr>
              <w:rPr>
                <w:rFonts w:ascii="Helvetica Neue" w:eastAsia="Helvetica Neue" w:hAnsi="Helvetica Neue" w:cs="Helvetica Neue"/>
                <w:sz w:val="18"/>
                <w:szCs w:val="18"/>
              </w:rPr>
            </w:pPr>
            <w:proofErr w:type="gramStart"/>
            <w:r w:rsidRPr="000A22D8">
              <w:rPr>
                <w:rFonts w:ascii="Helvetica Neue" w:eastAsia="Helvetica Neue" w:hAnsi="Helvetica Neue" w:cs="Helvetica Neue"/>
                <w:sz w:val="18"/>
                <w:szCs w:val="18"/>
              </w:rPr>
              <w:t>Therefore</w:t>
            </w:r>
            <w:proofErr w:type="gramEnd"/>
            <w:r w:rsidRPr="000A22D8">
              <w:rPr>
                <w:rFonts w:ascii="Helvetica Neue" w:eastAsia="Helvetica Neue" w:hAnsi="Helvetica Neue" w:cs="Helvetica Neue"/>
                <w:sz w:val="18"/>
                <w:szCs w:val="18"/>
              </w:rPr>
              <w:t xml:space="preserve"> B is the correct answer.</w:t>
            </w:r>
          </w:p>
        </w:tc>
      </w:tr>
      <w:tr w:rsidR="00EB1F92" w:rsidRPr="000A22D8" w14:paraId="195F8B3B" w14:textId="77777777">
        <w:tc>
          <w:tcPr>
            <w:tcW w:w="6096" w:type="dxa"/>
          </w:tcPr>
          <w:p w14:paraId="19D6C512" w14:textId="297807F6"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Snug Snoozer (Snug) is an importer of sleeping bags, selling only to retailers who specialise in camping and tramping products. The last two years has delivered no growth in profitability for the company. The chief financial officer (CFO), Ken Strong, is keen to implement an activity­ based costing (ABC) system. Ken believes that a more accurate allocation of overheads between the two products that they sell, will lead to better </w:t>
            </w:r>
            <w:proofErr w:type="spellStart"/>
            <w:r w:rsidRPr="000A22D8">
              <w:rPr>
                <w:rFonts w:ascii="Helvetica Neue" w:eastAsia="Helvetica Neue" w:hAnsi="Helvetica Neue" w:cs="Helvetica Neue"/>
                <w:sz w:val="18"/>
                <w:szCs w:val="18"/>
              </w:rPr>
              <w:t>decision­making</w:t>
            </w:r>
            <w:proofErr w:type="spellEnd"/>
            <w:r w:rsidRPr="000A22D8">
              <w:rPr>
                <w:rFonts w:ascii="Helvetica Neue" w:eastAsia="Helvetica Neue" w:hAnsi="Helvetica Neue" w:cs="Helvetica Neue"/>
                <w:sz w:val="18"/>
                <w:szCs w:val="18"/>
              </w:rPr>
              <w:t xml:space="preserve"> and pricing decisions, and thereby provide financial growth for the company. You have been employed on a </w:t>
            </w:r>
            <w:proofErr w:type="spellStart"/>
            <w:r w:rsidRPr="000A22D8">
              <w:rPr>
                <w:rFonts w:ascii="Helvetica Neue" w:eastAsia="Helvetica Neue" w:hAnsi="Helvetica Neue" w:cs="Helvetica Neue"/>
                <w:sz w:val="18"/>
                <w:szCs w:val="18"/>
              </w:rPr>
              <w:t>short­term</w:t>
            </w:r>
            <w:proofErr w:type="spellEnd"/>
            <w:r w:rsidRPr="000A22D8">
              <w:rPr>
                <w:rFonts w:ascii="Helvetica Neue" w:eastAsia="Helvetica Neue" w:hAnsi="Helvetica Neue" w:cs="Helvetica Neue"/>
                <w:sz w:val="18"/>
                <w:szCs w:val="18"/>
              </w:rPr>
              <w:t xml:space="preserve"> contract to support Ken on implementing an ABC system. You have identified the following product and cost data:</w:t>
            </w:r>
          </w:p>
          <w:p w14:paraId="5F530806"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                                    Product Sleep - 1 Product Sleep 2 - Total$</w:t>
            </w:r>
          </w:p>
          <w:p w14:paraId="0F67A8C5"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Imported cost per </w:t>
            </w:r>
            <w:proofErr w:type="gramStart"/>
            <w:r w:rsidRPr="000A22D8">
              <w:rPr>
                <w:rFonts w:ascii="Helvetica Neue" w:eastAsia="Helvetica Neue" w:hAnsi="Helvetica Neue" w:cs="Helvetica Neue"/>
                <w:sz w:val="18"/>
                <w:szCs w:val="18"/>
              </w:rPr>
              <w:t>unit  $</w:t>
            </w:r>
            <w:proofErr w:type="gramEnd"/>
            <w:r w:rsidRPr="000A22D8">
              <w:rPr>
                <w:rFonts w:ascii="Helvetica Neue" w:eastAsia="Helvetica Neue" w:hAnsi="Helvetica Neue" w:cs="Helvetica Neue"/>
                <w:sz w:val="18"/>
                <w:szCs w:val="18"/>
              </w:rPr>
              <w:t>124                         $126</w:t>
            </w:r>
          </w:p>
          <w:p w14:paraId="16C25833"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Units sold                       8,000                     </w:t>
            </w:r>
            <w:proofErr w:type="gramStart"/>
            <w:r w:rsidRPr="000A22D8">
              <w:rPr>
                <w:rFonts w:ascii="Helvetica Neue" w:eastAsia="Helvetica Neue" w:hAnsi="Helvetica Neue" w:cs="Helvetica Neue"/>
                <w:sz w:val="18"/>
                <w:szCs w:val="18"/>
              </w:rPr>
              <w:t>6,920</w:t>
            </w:r>
            <w:proofErr w:type="gramEnd"/>
          </w:p>
          <w:p w14:paraId="38BE4CB5"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Overhead costs                                                                400,000</w:t>
            </w:r>
          </w:p>
          <w:p w14:paraId="77918DB9"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Chief executive officer (CEO) and CFO salaries (part of overhead </w:t>
            </w:r>
            <w:proofErr w:type="gramStart"/>
            <w:r w:rsidRPr="000A22D8">
              <w:rPr>
                <w:rFonts w:ascii="Helvetica Neue" w:eastAsia="Helvetica Neue" w:hAnsi="Helvetica Neue" w:cs="Helvetica Neue"/>
                <w:sz w:val="18"/>
                <w:szCs w:val="18"/>
              </w:rPr>
              <w:t xml:space="preserve">costs)   </w:t>
            </w:r>
            <w:proofErr w:type="gramEnd"/>
            <w:r w:rsidRPr="000A22D8">
              <w:rPr>
                <w:rFonts w:ascii="Helvetica Neue" w:eastAsia="Helvetica Neue" w:hAnsi="Helvetica Neue" w:cs="Helvetica Neue"/>
                <w:sz w:val="18"/>
                <w:szCs w:val="18"/>
              </w:rPr>
              <w:t xml:space="preserve">                                                                            240,000</w:t>
            </w:r>
          </w:p>
          <w:p w14:paraId="25F6E779"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You identify that:</w:t>
            </w:r>
          </w:p>
          <w:p w14:paraId="0C1ACAC7"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The CEO and CFO do not spend any significant time on one product compared to the other product.</w:t>
            </w:r>
          </w:p>
          <w:p w14:paraId="7AE1E225"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Promotional activities (15% of overhead costs) are based on promoting the company brand.</w:t>
            </w:r>
          </w:p>
          <w:p w14:paraId="46ADABF0"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Based on the above information, and earlier discussions Ken had with the CEO, the following notes had been drafted:</w:t>
            </w:r>
          </w:p>
          <w:p w14:paraId="0FA9F1D4"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1. The cost in collecting data for two products that have similar costs structures does not justify an ABC system.</w:t>
            </w:r>
          </w:p>
          <w:p w14:paraId="05AF0B1D"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2. There is only $100,000 of overhead costs to allocate representing less than 5% of total costs for the company.</w:t>
            </w:r>
          </w:p>
          <w:p w14:paraId="274A1ABF"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3. $400,000 overhead costs can be accurately allocated on an ABC basis.</w:t>
            </w:r>
          </w:p>
          <w:p w14:paraId="60F0E89A"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4. Implementing an ABC system will enable pricing decisions to be adjusted to ensure maximum profitability per product.</w:t>
            </w:r>
          </w:p>
          <w:p w14:paraId="15184646"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Which of the following points provide relevant advice to Snug?</w:t>
            </w:r>
          </w:p>
          <w:p w14:paraId="5F4C953D"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 Points 3 and 4.</w:t>
            </w:r>
          </w:p>
          <w:p w14:paraId="18062CA4"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 Point 3 only.</w:t>
            </w:r>
          </w:p>
          <w:p w14:paraId="3FEB3D23"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 Point 4 only.</w:t>
            </w:r>
          </w:p>
          <w:p w14:paraId="3E952BFA"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 Points 1 and 2.</w:t>
            </w:r>
          </w:p>
        </w:tc>
        <w:tc>
          <w:tcPr>
            <w:tcW w:w="720" w:type="dxa"/>
          </w:tcPr>
          <w:p w14:paraId="7BC4DB80"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t>D</w:t>
            </w:r>
          </w:p>
        </w:tc>
        <w:tc>
          <w:tcPr>
            <w:tcW w:w="4665" w:type="dxa"/>
          </w:tcPr>
          <w:p w14:paraId="4A25BADB"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The cost in collecting data for two products that have similar costs structures does not justify an ABC system – there is nothing in the information that suggests costs or cost drivers are different between the two products.</w:t>
            </w:r>
          </w:p>
          <w:p w14:paraId="247E390E"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There is only $100,000 of overhead costs that could be allocated representing less than 5% of total costs for the company – after deducting the CEO and CFO salaries, and the promotional costs, the remaining overhead balance is $100,000. This represents 4.4% of total costs ($2,263,920). An ABC system will accurately allocate the $400,000 overhead costs – $240,000 of the $400,000 relates to salaries that have </w:t>
            </w:r>
            <w:proofErr w:type="gramStart"/>
            <w:r w:rsidRPr="000A22D8">
              <w:rPr>
                <w:rFonts w:ascii="Helvetica Neue" w:eastAsia="Helvetica Neue" w:hAnsi="Helvetica Neue" w:cs="Helvetica Neue"/>
                <w:sz w:val="18"/>
                <w:szCs w:val="18"/>
              </w:rPr>
              <w:t>no</w:t>
            </w:r>
            <w:proofErr w:type="gramEnd"/>
            <w:r w:rsidRPr="000A22D8">
              <w:rPr>
                <w:rFonts w:ascii="Helvetica Neue" w:eastAsia="Helvetica Neue" w:hAnsi="Helvetica Neue" w:cs="Helvetica Neue"/>
                <w:sz w:val="18"/>
                <w:szCs w:val="18"/>
              </w:rPr>
              <w:t xml:space="preserve"> cost-driver and cannot be split between the two products; and $60,000 relates to corporate branding that cannot be split between the two products. Therefore, this only leaves a balance of $100,000 that could potentially be allocated between the two products. Implementing an ABC system will enable pricing decisions to be adjusted to ensure maximum profitability per product – pricing decisions are based on a range of factors. It is not the ABC system that enables pricing decisions.</w:t>
            </w:r>
          </w:p>
        </w:tc>
      </w:tr>
      <w:tr w:rsidR="00EB1F92" w:rsidRPr="000A22D8" w14:paraId="74759638" w14:textId="77777777">
        <w:tc>
          <w:tcPr>
            <w:tcW w:w="6096" w:type="dxa"/>
          </w:tcPr>
          <w:p w14:paraId="016D124E"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Snug Snoozer (Snug) has done further research on the materials that it has been using in its Super Snug product and developed a higher grade, lighter product for customers who take their adventures seriously. The new product, called the Slim Snug, will replace the Super Snug in approximately eight weeks. Snug currently has 8,000 Super Snugs in stock representing 10 weeks’ worth of stock at existing prices. It is expected that with the launch of the Slim Snug, the remaining stock will need to be written off within a month of the launch. The Super Snug normally sells for $650 and has a gross profit margin of 30% on selling </w:t>
            </w:r>
            <w:r w:rsidRPr="000A22D8">
              <w:rPr>
                <w:rFonts w:ascii="Helvetica Neue" w:eastAsia="Helvetica Neue" w:hAnsi="Helvetica Neue" w:cs="Helvetica Neue"/>
                <w:sz w:val="18"/>
                <w:szCs w:val="18"/>
              </w:rPr>
              <w:lastRenderedPageBreak/>
              <w:t>price. The sales team is considering how best to clear stock prior to the release of the Slim Snug and has provided the information below so that you can determine the most appropriate pricing strategy. Ignore any GST implications.</w:t>
            </w:r>
          </w:p>
          <w:p w14:paraId="5063F2D5"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Option - Discount level on selling price - Expected sales period - Expected wastage (units)</w:t>
            </w:r>
          </w:p>
          <w:p w14:paraId="2567AD93"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1 - 0% - 10 weeks</w:t>
            </w:r>
            <w:proofErr w:type="gramStart"/>
            <w:r w:rsidRPr="000A22D8">
              <w:rPr>
                <w:rFonts w:ascii="Helvetica Neue" w:eastAsia="Helvetica Neue" w:hAnsi="Helvetica Neue" w:cs="Helvetica Neue"/>
                <w:sz w:val="18"/>
                <w:szCs w:val="18"/>
              </w:rPr>
              <w:t>-  1,800</w:t>
            </w:r>
            <w:proofErr w:type="gramEnd"/>
          </w:p>
          <w:p w14:paraId="157A9754"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2</w:t>
            </w:r>
            <w:proofErr w:type="gramStart"/>
            <w:r w:rsidRPr="000A22D8">
              <w:rPr>
                <w:rFonts w:ascii="Helvetica Neue" w:eastAsia="Helvetica Neue" w:hAnsi="Helvetica Neue" w:cs="Helvetica Neue"/>
                <w:sz w:val="18"/>
                <w:szCs w:val="18"/>
              </w:rPr>
              <w:t>-  10</w:t>
            </w:r>
            <w:proofErr w:type="gramEnd"/>
            <w:r w:rsidRPr="000A22D8">
              <w:rPr>
                <w:rFonts w:ascii="Helvetica Neue" w:eastAsia="Helvetica Neue" w:hAnsi="Helvetica Neue" w:cs="Helvetica Neue"/>
                <w:sz w:val="18"/>
                <w:szCs w:val="18"/>
              </w:rPr>
              <w:t>% - 9 weeks - 1,500</w:t>
            </w:r>
          </w:p>
          <w:p w14:paraId="1B0C2A77"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3 - 20% - 8 weeks - 400</w:t>
            </w:r>
          </w:p>
          <w:p w14:paraId="3CC5CC81"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4 - 30% - 7 weeks - 0</w:t>
            </w:r>
          </w:p>
          <w:p w14:paraId="0B435053"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What is the most appropriate pricing strategy?</w:t>
            </w:r>
          </w:p>
          <w:p w14:paraId="306D435D"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 Option 3.</w:t>
            </w:r>
          </w:p>
          <w:p w14:paraId="6ABE1E00"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 Option 2.</w:t>
            </w:r>
          </w:p>
          <w:p w14:paraId="1A91D053"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 Option 4.</w:t>
            </w:r>
          </w:p>
          <w:p w14:paraId="66F1D053"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 Option 1.</w:t>
            </w:r>
          </w:p>
        </w:tc>
        <w:tc>
          <w:tcPr>
            <w:tcW w:w="720" w:type="dxa"/>
          </w:tcPr>
          <w:p w14:paraId="65D1E7A0"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lastRenderedPageBreak/>
              <w:t>D</w:t>
            </w:r>
          </w:p>
        </w:tc>
        <w:tc>
          <w:tcPr>
            <w:tcW w:w="4665" w:type="dxa"/>
          </w:tcPr>
          <w:p w14:paraId="40AFDF69"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noProof/>
                <w:sz w:val="18"/>
                <w:szCs w:val="18"/>
              </w:rPr>
              <w:drawing>
                <wp:inline distT="114300" distB="114300" distL="114300" distR="114300" wp14:anchorId="7379C1C2" wp14:editId="210B2D0F">
                  <wp:extent cx="2828925" cy="927100"/>
                  <wp:effectExtent l="0" t="0" r="0" b="0"/>
                  <wp:docPr id="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2828925" cy="927100"/>
                          </a:xfrm>
                          <a:prstGeom prst="rect">
                            <a:avLst/>
                          </a:prstGeom>
                          <a:ln/>
                        </pic:spPr>
                      </pic:pic>
                    </a:graphicData>
                  </a:graphic>
                </wp:inline>
              </w:drawing>
            </w:r>
          </w:p>
          <w:p w14:paraId="361A8368"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lastRenderedPageBreak/>
              <w:t>As can be seen from the above table, the most appropriate pricing strategy is option 1 as it provides Snug with the highest net gross profit after wastage.</w:t>
            </w:r>
          </w:p>
          <w:p w14:paraId="322FF277" w14:textId="77777777" w:rsidR="00EB1F92" w:rsidRPr="000A22D8" w:rsidRDefault="00EB1F92">
            <w:pPr>
              <w:rPr>
                <w:rFonts w:ascii="Helvetica Neue" w:eastAsia="Helvetica Neue" w:hAnsi="Helvetica Neue" w:cs="Helvetica Neue"/>
                <w:sz w:val="18"/>
                <w:szCs w:val="18"/>
              </w:rPr>
            </w:pPr>
          </w:p>
        </w:tc>
      </w:tr>
      <w:tr w:rsidR="00EB1F92" w:rsidRPr="000A22D8" w14:paraId="0610A514" w14:textId="77777777">
        <w:tc>
          <w:tcPr>
            <w:tcW w:w="6096" w:type="dxa"/>
          </w:tcPr>
          <w:p w14:paraId="5E10DE20"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lastRenderedPageBreak/>
              <w:t>The following financial analysis shows that Company B should buy a component rather than manufacture the component itself, thereby saving $10,000.</w:t>
            </w:r>
          </w:p>
          <w:p w14:paraId="48264E29"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noProof/>
                <w:sz w:val="18"/>
                <w:szCs w:val="18"/>
              </w:rPr>
              <w:drawing>
                <wp:inline distT="114300" distB="114300" distL="114300" distR="114300" wp14:anchorId="44CC5C69" wp14:editId="6F01F851">
                  <wp:extent cx="3733800" cy="1778000"/>
                  <wp:effectExtent l="0" t="0" r="0" b="0"/>
                  <wp:docPr id="6"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1"/>
                          <a:srcRect/>
                          <a:stretch>
                            <a:fillRect/>
                          </a:stretch>
                        </pic:blipFill>
                        <pic:spPr>
                          <a:xfrm>
                            <a:off x="0" y="0"/>
                            <a:ext cx="3733800" cy="1778000"/>
                          </a:xfrm>
                          <a:prstGeom prst="rect">
                            <a:avLst/>
                          </a:prstGeom>
                          <a:ln/>
                        </pic:spPr>
                      </pic:pic>
                    </a:graphicData>
                  </a:graphic>
                </wp:inline>
              </w:drawing>
            </w:r>
          </w:p>
          <w:p w14:paraId="00916140"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Other issues that need to be considered in the decision include:</w:t>
            </w:r>
          </w:p>
          <w:p w14:paraId="644C8C5F"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I. Additional costs of working capital due to increased inventory holding.</w:t>
            </w:r>
          </w:p>
          <w:p w14:paraId="67B1F439"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II. Maintaining control over any intellectual property in the design and manufacture of the component.</w:t>
            </w:r>
          </w:p>
          <w:p w14:paraId="30F32099"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III. Ability of outside supplier to meet required lead times.</w:t>
            </w:r>
          </w:p>
          <w:p w14:paraId="7A366B04"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IV. The corporate image of the outside supplier.</w:t>
            </w:r>
          </w:p>
          <w:p w14:paraId="14B465B4"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V. Additional warehouse required.</w:t>
            </w:r>
          </w:p>
          <w:p w14:paraId="67AE5792"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What are all the </w:t>
            </w:r>
            <w:r w:rsidRPr="000A22D8">
              <w:rPr>
                <w:rFonts w:ascii="Helvetica Neue" w:eastAsia="Helvetica Neue" w:hAnsi="Helvetica Neue" w:cs="Helvetica Neue"/>
                <w:b/>
                <w:bCs/>
                <w:sz w:val="18"/>
                <w:szCs w:val="18"/>
              </w:rPr>
              <w:t>non­financial</w:t>
            </w:r>
            <w:r w:rsidRPr="000A22D8">
              <w:rPr>
                <w:rFonts w:ascii="Helvetica Neue" w:eastAsia="Helvetica Neue" w:hAnsi="Helvetica Neue" w:cs="Helvetica Neue"/>
                <w:sz w:val="18"/>
                <w:szCs w:val="18"/>
              </w:rPr>
              <w:t xml:space="preserve"> issues that need to be considered as part of the decision whether to make or buy the component?</w:t>
            </w:r>
          </w:p>
          <w:p w14:paraId="26626A2F"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 I, II, III, IV and V.</w:t>
            </w:r>
          </w:p>
          <w:p w14:paraId="2890675D"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 II, III and IV.</w:t>
            </w:r>
          </w:p>
          <w:p w14:paraId="46DA2FE7"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 I and V.</w:t>
            </w:r>
          </w:p>
          <w:p w14:paraId="3B6C97F2"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 I, II, III and V.</w:t>
            </w:r>
          </w:p>
        </w:tc>
        <w:tc>
          <w:tcPr>
            <w:tcW w:w="720" w:type="dxa"/>
          </w:tcPr>
          <w:p w14:paraId="500DEF63"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t>B</w:t>
            </w:r>
          </w:p>
        </w:tc>
        <w:tc>
          <w:tcPr>
            <w:tcW w:w="4665" w:type="dxa"/>
          </w:tcPr>
          <w:p w14:paraId="51CDDC49" w14:textId="259D5C80" w:rsidR="00EB1F92" w:rsidRPr="000A22D8" w:rsidRDefault="008A6B1F" w:rsidP="008A6B1F">
            <w:pPr>
              <w:pStyle w:val="ListParagraph"/>
              <w:numPr>
                <w:ilvl w:val="0"/>
                <w:numId w:val="1"/>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For this question we ignore non-financial impacts</w:t>
            </w:r>
            <w:r w:rsidR="00541541" w:rsidRPr="000A22D8">
              <w:rPr>
                <w:rFonts w:ascii="Helvetica Neue" w:eastAsia="Helvetica Neue" w:hAnsi="Helvetica Neue" w:cs="Helvetica Neue"/>
                <w:sz w:val="18"/>
                <w:szCs w:val="18"/>
              </w:rPr>
              <w:t xml:space="preserve"> (see wording, trick question)</w:t>
            </w:r>
            <w:r w:rsidRPr="000A22D8">
              <w:rPr>
                <w:rFonts w:ascii="Helvetica Neue" w:eastAsia="Helvetica Neue" w:hAnsi="Helvetica Neue" w:cs="Helvetica Neue"/>
                <w:sz w:val="18"/>
                <w:szCs w:val="18"/>
              </w:rPr>
              <w:t>:</w:t>
            </w:r>
          </w:p>
          <w:p w14:paraId="2D801878" w14:textId="03C42D9F" w:rsidR="008A6B1F" w:rsidRPr="000A22D8" w:rsidRDefault="008A6B1F" w:rsidP="008A6B1F">
            <w:pPr>
              <w:pStyle w:val="ListParagraph"/>
              <w:numPr>
                <w:ilvl w:val="0"/>
                <w:numId w:val="1"/>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I. Inventory working capital costs –this is a financial issue. Question is asking for non-financial issues only. - </w:t>
            </w:r>
            <w:r w:rsidRPr="000A22D8">
              <w:rPr>
                <w:rFonts w:ascii="Helvetica Neue" w:eastAsia="Helvetica Neue" w:hAnsi="Helvetica Neue" w:cs="Helvetica Neue"/>
                <w:b/>
                <w:bCs/>
                <w:sz w:val="18"/>
                <w:szCs w:val="18"/>
              </w:rPr>
              <w:t>Exclude</w:t>
            </w:r>
          </w:p>
          <w:p w14:paraId="66297BCB" w14:textId="050EE6EA" w:rsidR="008A6B1F" w:rsidRPr="000A22D8" w:rsidRDefault="008A6B1F" w:rsidP="008A6B1F">
            <w:pPr>
              <w:pStyle w:val="ListParagraph"/>
              <w:numPr>
                <w:ilvl w:val="0"/>
                <w:numId w:val="1"/>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II. Control over IP is an important non-financial issue for security / IP protection. – </w:t>
            </w:r>
            <w:r w:rsidRPr="000A22D8">
              <w:rPr>
                <w:rFonts w:ascii="Helvetica Neue" w:eastAsia="Helvetica Neue" w:hAnsi="Helvetica Neue" w:cs="Helvetica Neue"/>
                <w:b/>
                <w:bCs/>
                <w:sz w:val="18"/>
                <w:szCs w:val="18"/>
              </w:rPr>
              <w:t>Include</w:t>
            </w:r>
          </w:p>
          <w:p w14:paraId="5595B3B3" w14:textId="77777777" w:rsidR="008A6B1F" w:rsidRPr="000A22D8" w:rsidRDefault="008A6B1F" w:rsidP="008A6B1F">
            <w:pPr>
              <w:pStyle w:val="ListParagraph"/>
              <w:numPr>
                <w:ilvl w:val="0"/>
                <w:numId w:val="1"/>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III. The outside supplier’s ability to meet the required lead times is a non-financial issue. Failure to meet lead times will disrupt continuity of supply. </w:t>
            </w:r>
            <w:r w:rsidRPr="000A22D8">
              <w:rPr>
                <w:rFonts w:ascii="Helvetica Neue" w:eastAsia="Helvetica Neue" w:hAnsi="Helvetica Neue" w:cs="Helvetica Neue"/>
                <w:b/>
                <w:bCs/>
                <w:sz w:val="18"/>
                <w:szCs w:val="18"/>
              </w:rPr>
              <w:t>Include</w:t>
            </w:r>
          </w:p>
          <w:p w14:paraId="14B97154" w14:textId="77777777" w:rsidR="003C67F2" w:rsidRPr="000A22D8" w:rsidRDefault="003C67F2" w:rsidP="008A6B1F">
            <w:pPr>
              <w:pStyle w:val="ListParagraph"/>
              <w:numPr>
                <w:ilvl w:val="0"/>
                <w:numId w:val="1"/>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IV. Customer perception of buying from an overseas supplier is a non-financial issue.</w:t>
            </w:r>
            <w:r w:rsidR="007C2C33" w:rsidRPr="000A22D8">
              <w:rPr>
                <w:rFonts w:ascii="Helvetica Neue" w:eastAsia="Helvetica Neue" w:hAnsi="Helvetica Neue" w:cs="Helvetica Neue"/>
                <w:sz w:val="18"/>
                <w:szCs w:val="18"/>
              </w:rPr>
              <w:t xml:space="preserve"> </w:t>
            </w:r>
            <w:r w:rsidR="007C2C33" w:rsidRPr="000A22D8">
              <w:rPr>
                <w:rFonts w:ascii="Helvetica Neue" w:eastAsia="Helvetica Neue" w:hAnsi="Helvetica Neue" w:cs="Helvetica Neue"/>
                <w:b/>
                <w:bCs/>
                <w:sz w:val="18"/>
                <w:szCs w:val="18"/>
              </w:rPr>
              <w:t>Include</w:t>
            </w:r>
          </w:p>
          <w:p w14:paraId="41A585F3" w14:textId="69CCE054" w:rsidR="007C2C33" w:rsidRPr="000A22D8" w:rsidRDefault="007C2C33" w:rsidP="008A6B1F">
            <w:pPr>
              <w:pStyle w:val="ListParagraph"/>
              <w:numPr>
                <w:ilvl w:val="0"/>
                <w:numId w:val="1"/>
              </w:num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Additional warehouse is a financial issue as it will cost more. </w:t>
            </w:r>
            <w:r w:rsidRPr="000A22D8">
              <w:rPr>
                <w:rFonts w:ascii="Helvetica Neue" w:eastAsia="Helvetica Neue" w:hAnsi="Helvetica Neue" w:cs="Helvetica Neue"/>
                <w:b/>
                <w:bCs/>
                <w:sz w:val="18"/>
                <w:szCs w:val="18"/>
              </w:rPr>
              <w:t>Exclude</w:t>
            </w:r>
          </w:p>
        </w:tc>
      </w:tr>
      <w:tr w:rsidR="00EB1F92" w:rsidRPr="000A22D8" w14:paraId="4246608C" w14:textId="77777777">
        <w:tc>
          <w:tcPr>
            <w:tcW w:w="6096" w:type="dxa"/>
          </w:tcPr>
          <w:p w14:paraId="4799B606"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Phone 4 U (P4U) is a new mobile phone manufacturer to the market. P4U has three new models planned, with a number of components sourced overseas.</w:t>
            </w:r>
          </w:p>
          <w:p w14:paraId="6EE8E223"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Product details for each model are as follows:</w:t>
            </w:r>
          </w:p>
          <w:p w14:paraId="7738505F"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noProof/>
                <w:sz w:val="18"/>
                <w:szCs w:val="18"/>
              </w:rPr>
              <w:drawing>
                <wp:inline distT="114300" distB="114300" distL="114300" distR="114300" wp14:anchorId="39A022E7" wp14:editId="4F67CBE9">
                  <wp:extent cx="3733800" cy="1117600"/>
                  <wp:effectExtent l="0" t="0" r="0" b="0"/>
                  <wp:docPr id="1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2"/>
                          <a:srcRect/>
                          <a:stretch>
                            <a:fillRect/>
                          </a:stretch>
                        </pic:blipFill>
                        <pic:spPr>
                          <a:xfrm>
                            <a:off x="0" y="0"/>
                            <a:ext cx="3733800" cy="1117600"/>
                          </a:xfrm>
                          <a:prstGeom prst="rect">
                            <a:avLst/>
                          </a:prstGeom>
                          <a:ln/>
                        </pic:spPr>
                      </pic:pic>
                    </a:graphicData>
                  </a:graphic>
                </wp:inline>
              </w:drawing>
            </w:r>
          </w:p>
          <w:p w14:paraId="46704FDC"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Which product has the lowest gross profit margin % per unit and which product has the highest </w:t>
            </w:r>
            <w:proofErr w:type="spellStart"/>
            <w:r w:rsidRPr="000A22D8">
              <w:rPr>
                <w:rFonts w:ascii="Helvetica Neue" w:eastAsia="Helvetica Neue" w:hAnsi="Helvetica Neue" w:cs="Helvetica Neue"/>
                <w:sz w:val="18"/>
                <w:szCs w:val="18"/>
              </w:rPr>
              <w:t>mark­up</w:t>
            </w:r>
            <w:proofErr w:type="spellEnd"/>
            <w:r w:rsidRPr="000A22D8">
              <w:rPr>
                <w:rFonts w:ascii="Helvetica Neue" w:eastAsia="Helvetica Neue" w:hAnsi="Helvetica Neue" w:cs="Helvetica Neue"/>
                <w:sz w:val="18"/>
                <w:szCs w:val="18"/>
              </w:rPr>
              <w:t xml:space="preserve"> % per unit? Note that the </w:t>
            </w:r>
            <w:proofErr w:type="spellStart"/>
            <w:r w:rsidRPr="000A22D8">
              <w:rPr>
                <w:rFonts w:ascii="Helvetica Neue" w:eastAsia="Helvetica Neue" w:hAnsi="Helvetica Neue" w:cs="Helvetica Neue"/>
                <w:sz w:val="18"/>
                <w:szCs w:val="18"/>
              </w:rPr>
              <w:t>mark­up</w:t>
            </w:r>
            <w:proofErr w:type="spellEnd"/>
            <w:r w:rsidRPr="000A22D8">
              <w:rPr>
                <w:rFonts w:ascii="Helvetica Neue" w:eastAsia="Helvetica Neue" w:hAnsi="Helvetica Neue" w:cs="Helvetica Neue"/>
                <w:sz w:val="18"/>
                <w:szCs w:val="18"/>
              </w:rPr>
              <w:t xml:space="preserve"> % is based on COGS.</w:t>
            </w:r>
          </w:p>
          <w:p w14:paraId="5DB494CB"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 P4U-20 has the lowest gross profit margin % per unit and P4U-50 has the highest mark-up % per unit.</w:t>
            </w:r>
          </w:p>
          <w:p w14:paraId="73BD22D5"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 P4U-01 has the lowest gross profit margin % per unit and P4U-01 has the highest mark-up % per unit.</w:t>
            </w:r>
          </w:p>
          <w:p w14:paraId="39EE4595"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 P4U-50 has the lowest gross profit margin % per unit and P4U-20 has the highest mark-up % per unit.</w:t>
            </w:r>
          </w:p>
          <w:p w14:paraId="04F036E1"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 P4U-20 has the lowest gross profit margin % per unit and P4U-01 has the highest mark-up % per unit.</w:t>
            </w:r>
          </w:p>
        </w:tc>
        <w:tc>
          <w:tcPr>
            <w:tcW w:w="720" w:type="dxa"/>
          </w:tcPr>
          <w:p w14:paraId="0E760FBC"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t>A</w:t>
            </w:r>
          </w:p>
        </w:tc>
        <w:tc>
          <w:tcPr>
            <w:tcW w:w="4665" w:type="dxa"/>
          </w:tcPr>
          <w:p w14:paraId="03C1E836" w14:textId="77777777" w:rsidR="00EE3B55" w:rsidRPr="000A22D8" w:rsidRDefault="00EE3B55" w:rsidP="00EE3B55">
            <w:pPr>
              <w:rPr>
                <w:rFonts w:ascii="Helvetica Neue" w:eastAsia="Helvetica Neue" w:hAnsi="Helvetica Neue" w:cs="Helvetica Neue"/>
                <w:sz w:val="18"/>
                <w:szCs w:val="18"/>
              </w:rPr>
            </w:pPr>
            <w:r w:rsidRPr="000A22D8">
              <w:rPr>
                <w:rFonts w:ascii="Helvetica Neue" w:eastAsia="Helvetica Neue" w:hAnsi="Helvetica Neue" w:cs="Helvetica Neue"/>
                <w:noProof/>
                <w:sz w:val="18"/>
                <w:szCs w:val="18"/>
              </w:rPr>
              <w:drawing>
                <wp:inline distT="114300" distB="114300" distL="114300" distR="114300" wp14:anchorId="3BDFAA89" wp14:editId="0E9E2EED">
                  <wp:extent cx="2828925" cy="1828800"/>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2828925" cy="1828800"/>
                          </a:xfrm>
                          <a:prstGeom prst="rect">
                            <a:avLst/>
                          </a:prstGeom>
                          <a:ln/>
                        </pic:spPr>
                      </pic:pic>
                    </a:graphicData>
                  </a:graphic>
                </wp:inline>
              </w:drawing>
            </w:r>
          </w:p>
          <w:p w14:paraId="40F61710" w14:textId="77777777" w:rsidR="00EE3B55" w:rsidRPr="000A22D8" w:rsidRDefault="00EE3B55" w:rsidP="00EE3B55">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As shown by the calculations in the above table, P4U-20 has the lowest gross profit margin % per unit and P4U- 50 has the highest mark-up % per unit. Note that the mark-up % is based on COGS.</w:t>
            </w:r>
          </w:p>
          <w:p w14:paraId="62466966" w14:textId="77777777" w:rsidR="00EB1F92" w:rsidRPr="000A22D8" w:rsidRDefault="00EB1F92">
            <w:pPr>
              <w:rPr>
                <w:rFonts w:ascii="Helvetica Neue" w:eastAsia="Helvetica Neue" w:hAnsi="Helvetica Neue" w:cs="Helvetica Neue"/>
                <w:sz w:val="18"/>
                <w:szCs w:val="18"/>
              </w:rPr>
            </w:pPr>
          </w:p>
        </w:tc>
      </w:tr>
      <w:tr w:rsidR="00EB1F92" w:rsidRPr="000A22D8" w14:paraId="636C18C5" w14:textId="77777777">
        <w:tc>
          <w:tcPr>
            <w:tcW w:w="6096" w:type="dxa"/>
          </w:tcPr>
          <w:p w14:paraId="6E76EC0D" w14:textId="592043D6"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You are a </w:t>
            </w:r>
            <w:r w:rsidR="00EE3B55" w:rsidRPr="000A22D8">
              <w:rPr>
                <w:rFonts w:ascii="Helvetica Neue" w:eastAsia="Helvetica Neue" w:hAnsi="Helvetica Neue" w:cs="Helvetica Neue"/>
                <w:sz w:val="18"/>
                <w:szCs w:val="18"/>
              </w:rPr>
              <w:t>CA</w:t>
            </w:r>
            <w:r w:rsidRPr="000A22D8">
              <w:rPr>
                <w:rFonts w:ascii="Helvetica Neue" w:eastAsia="Helvetica Neue" w:hAnsi="Helvetica Neue" w:cs="Helvetica Neue"/>
                <w:sz w:val="18"/>
                <w:szCs w:val="18"/>
              </w:rPr>
              <w:t xml:space="preserve"> working as a business analyst for an accounting software company. As part of your remuneration </w:t>
            </w:r>
            <w:proofErr w:type="gramStart"/>
            <w:r w:rsidRPr="000A22D8">
              <w:rPr>
                <w:rFonts w:ascii="Helvetica Neue" w:eastAsia="Helvetica Neue" w:hAnsi="Helvetica Neue" w:cs="Helvetica Neue"/>
                <w:sz w:val="18"/>
                <w:szCs w:val="18"/>
              </w:rPr>
              <w:t>package</w:t>
            </w:r>
            <w:proofErr w:type="gramEnd"/>
            <w:r w:rsidRPr="000A22D8">
              <w:rPr>
                <w:rFonts w:ascii="Helvetica Neue" w:eastAsia="Helvetica Neue" w:hAnsi="Helvetica Neue" w:cs="Helvetica Neue"/>
                <w:sz w:val="18"/>
                <w:szCs w:val="18"/>
              </w:rPr>
              <w:t xml:space="preserve"> you have a company car. Under company policy you have unlimited use of the car, as long as you are</w:t>
            </w:r>
            <w:r w:rsidR="00EE3B55" w:rsidRPr="000A22D8">
              <w:rPr>
                <w:rFonts w:ascii="Helvetica Neue" w:eastAsia="Helvetica Neue" w:hAnsi="Helvetica Neue" w:cs="Helvetica Neue"/>
                <w:sz w:val="18"/>
                <w:szCs w:val="18"/>
              </w:rPr>
              <w:t xml:space="preserve"> </w:t>
            </w:r>
            <w:r w:rsidRPr="000A22D8">
              <w:rPr>
                <w:rFonts w:ascii="Helvetica Neue" w:eastAsia="Helvetica Neue" w:hAnsi="Helvetica Neue" w:cs="Helvetica Neue"/>
                <w:sz w:val="18"/>
                <w:szCs w:val="18"/>
              </w:rPr>
              <w:t>the driver. While on your recent holiday, your partner drove the car to the supermarket and backed into a car park pillar, putting</w:t>
            </w:r>
            <w:r w:rsidR="00EE3B55" w:rsidRPr="000A22D8">
              <w:rPr>
                <w:rFonts w:ascii="Helvetica Neue" w:eastAsia="Helvetica Neue" w:hAnsi="Helvetica Neue" w:cs="Helvetica Neue"/>
                <w:sz w:val="18"/>
                <w:szCs w:val="18"/>
              </w:rPr>
              <w:t xml:space="preserve"> </w:t>
            </w:r>
            <w:r w:rsidRPr="000A22D8">
              <w:rPr>
                <w:rFonts w:ascii="Helvetica Neue" w:eastAsia="Helvetica Neue" w:hAnsi="Helvetica Neue" w:cs="Helvetica Neue"/>
                <w:sz w:val="18"/>
                <w:szCs w:val="18"/>
              </w:rPr>
              <w:t xml:space="preserve">a dent </w:t>
            </w:r>
            <w:r w:rsidRPr="000A22D8">
              <w:rPr>
                <w:rFonts w:ascii="Helvetica Neue" w:eastAsia="Helvetica Neue" w:hAnsi="Helvetica Neue" w:cs="Helvetica Neue"/>
                <w:sz w:val="18"/>
                <w:szCs w:val="18"/>
              </w:rPr>
              <w:lastRenderedPageBreak/>
              <w:t>into the rear of the car. Your partner advises you to tell your boss when you return to work on Monday, that it was you who drove the car. Doing so would ensure the company insurance would cover the repair cost of the car.</w:t>
            </w:r>
            <w:r w:rsidR="00EE3B55" w:rsidRPr="000A22D8">
              <w:rPr>
                <w:rFonts w:ascii="Helvetica Neue" w:eastAsia="Helvetica Neue" w:hAnsi="Helvetica Neue" w:cs="Helvetica Neue"/>
                <w:sz w:val="18"/>
                <w:szCs w:val="18"/>
              </w:rPr>
              <w:t xml:space="preserve"> </w:t>
            </w:r>
            <w:r w:rsidRPr="000A22D8">
              <w:rPr>
                <w:rFonts w:ascii="Helvetica Neue" w:eastAsia="Helvetica Neue" w:hAnsi="Helvetica Neue" w:cs="Helvetica Neue"/>
                <w:sz w:val="18"/>
                <w:szCs w:val="18"/>
              </w:rPr>
              <w:t>What is the key fundamental ethical principle at risk in this situation?</w:t>
            </w:r>
          </w:p>
          <w:p w14:paraId="634AAC3A"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 Professional behaviour.</w:t>
            </w:r>
          </w:p>
          <w:p w14:paraId="42BE1080"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 Objectivity.</w:t>
            </w:r>
          </w:p>
          <w:p w14:paraId="108BD9C4"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 Confidentiality.</w:t>
            </w:r>
          </w:p>
          <w:p w14:paraId="602DF0D2"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 Integrity.</w:t>
            </w:r>
          </w:p>
        </w:tc>
        <w:tc>
          <w:tcPr>
            <w:tcW w:w="720" w:type="dxa"/>
          </w:tcPr>
          <w:p w14:paraId="5D7C801B"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lastRenderedPageBreak/>
              <w:t>D</w:t>
            </w:r>
          </w:p>
        </w:tc>
        <w:tc>
          <w:tcPr>
            <w:tcW w:w="4665" w:type="dxa"/>
          </w:tcPr>
          <w:p w14:paraId="0C4B6128"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If someone else drives your company car, then you are not complying with the requirements of company policy regarding the use of the car. The principle of integrity then becomes an issue if you fail to tell your boss who was driving the car at the time of the accident. </w:t>
            </w:r>
            <w:r w:rsidRPr="000A22D8">
              <w:rPr>
                <w:rFonts w:ascii="Helvetica Neue" w:eastAsia="Helvetica Neue" w:hAnsi="Helvetica Neue" w:cs="Helvetica Neue"/>
                <w:sz w:val="18"/>
                <w:szCs w:val="18"/>
              </w:rPr>
              <w:lastRenderedPageBreak/>
              <w:t>Therefore, integrity is the key fundamental ethical principle at risk (para. 100.5(a) and s. 110 IESBA Code of</w:t>
            </w:r>
          </w:p>
          <w:p w14:paraId="42DAEABC"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Ethics for Professional Accountants).</w:t>
            </w:r>
          </w:p>
        </w:tc>
      </w:tr>
      <w:tr w:rsidR="00EB1F92" w:rsidRPr="000A22D8" w14:paraId="3D3A676F" w14:textId="77777777">
        <w:tc>
          <w:tcPr>
            <w:tcW w:w="6096" w:type="dxa"/>
          </w:tcPr>
          <w:p w14:paraId="62AB494C" w14:textId="12268115" w:rsidR="00EB1F92" w:rsidRPr="000A22D8" w:rsidRDefault="00EE3B55">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lastRenderedPageBreak/>
              <w:t>UGF</w:t>
            </w:r>
            <w:r w:rsidR="00110721" w:rsidRPr="000A22D8">
              <w:rPr>
                <w:rFonts w:ascii="Helvetica Neue" w:eastAsia="Helvetica Neue" w:hAnsi="Helvetica Neue" w:cs="Helvetica Neue"/>
                <w:sz w:val="18"/>
                <w:szCs w:val="18"/>
              </w:rPr>
              <w:t xml:space="preserve"> is a food-processing operation, turning fresh vegetables into canned vegetables. UGF sells only to supermarkets. The detail on the labels for each product are important as consumers are growing in their awareness of food</w:t>
            </w:r>
            <w:r w:rsidRPr="000A22D8">
              <w:rPr>
                <w:rFonts w:ascii="Helvetica Neue" w:eastAsia="Helvetica Neue" w:hAnsi="Helvetica Neue" w:cs="Helvetica Neue"/>
                <w:sz w:val="18"/>
                <w:szCs w:val="18"/>
              </w:rPr>
              <w:t xml:space="preserve"> </w:t>
            </w:r>
            <w:r w:rsidR="00110721" w:rsidRPr="000A22D8">
              <w:rPr>
                <w:rFonts w:ascii="Helvetica Neue" w:eastAsia="Helvetica Neue" w:hAnsi="Helvetica Neue" w:cs="Helvetica Neue"/>
                <w:sz w:val="18"/>
                <w:szCs w:val="18"/>
              </w:rPr>
              <w:t xml:space="preserve">quality. The chief financial officer, </w:t>
            </w:r>
            <w:proofErr w:type="spellStart"/>
            <w:r w:rsidR="00110721" w:rsidRPr="000A22D8">
              <w:rPr>
                <w:rFonts w:ascii="Helvetica Neue" w:eastAsia="Helvetica Neue" w:hAnsi="Helvetica Neue" w:cs="Helvetica Neue"/>
                <w:sz w:val="18"/>
                <w:szCs w:val="18"/>
              </w:rPr>
              <w:t>Meja</w:t>
            </w:r>
            <w:proofErr w:type="spellEnd"/>
            <w:r w:rsidR="00110721" w:rsidRPr="000A22D8">
              <w:rPr>
                <w:rFonts w:ascii="Helvetica Neue" w:eastAsia="Helvetica Neue" w:hAnsi="Helvetica Neue" w:cs="Helvetica Neue"/>
                <w:sz w:val="18"/>
                <w:szCs w:val="18"/>
              </w:rPr>
              <w:t xml:space="preserve"> Cullen, wishes to gain a clear understanding of the cost of quality to the organisation.</w:t>
            </w:r>
            <w:r w:rsidRPr="000A22D8">
              <w:rPr>
                <w:rFonts w:ascii="Helvetica Neue" w:eastAsia="Helvetica Neue" w:hAnsi="Helvetica Neue" w:cs="Helvetica Neue"/>
                <w:sz w:val="18"/>
                <w:szCs w:val="18"/>
              </w:rPr>
              <w:t xml:space="preserve"> </w:t>
            </w:r>
            <w:r w:rsidR="00110721" w:rsidRPr="000A22D8">
              <w:rPr>
                <w:rFonts w:ascii="Helvetica Neue" w:eastAsia="Helvetica Neue" w:hAnsi="Helvetica Neue" w:cs="Helvetica Neue"/>
                <w:sz w:val="18"/>
                <w:szCs w:val="18"/>
              </w:rPr>
              <w:t>The following items are examples of cost of quality issues:</w:t>
            </w:r>
          </w:p>
          <w:p w14:paraId="6027CC30"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1. Supplier audits to ensure supplier processes and products meet the UGF quality criteria.</w:t>
            </w:r>
          </w:p>
          <w:p w14:paraId="71D136A2"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2. Rework of product due to incorrect labelling as identified by the production supervisor.</w:t>
            </w:r>
          </w:p>
          <w:p w14:paraId="0229E5F5"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3. Return of fresh vegetables to suppliers due to poor quality.</w:t>
            </w:r>
          </w:p>
          <w:p w14:paraId="1C679A49"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4. Products returned from the supermarkets due to incorrectly labelled product.</w:t>
            </w:r>
          </w:p>
          <w:p w14:paraId="4D96916D"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Which item(s) would be classified as internal failure costs as part of the cost of quality?</w:t>
            </w:r>
          </w:p>
          <w:p w14:paraId="2455E834" w14:textId="6A32C3D1"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w:t>
            </w:r>
            <w:r w:rsidR="00EE3B55" w:rsidRPr="000A22D8">
              <w:rPr>
                <w:rFonts w:ascii="Helvetica Neue" w:eastAsia="Helvetica Neue" w:hAnsi="Helvetica Neue" w:cs="Helvetica Neue"/>
                <w:sz w:val="18"/>
                <w:szCs w:val="18"/>
              </w:rPr>
              <w:t xml:space="preserve"> </w:t>
            </w:r>
            <w:r w:rsidRPr="000A22D8">
              <w:rPr>
                <w:rFonts w:ascii="Helvetica Neue" w:eastAsia="Helvetica Neue" w:hAnsi="Helvetica Neue" w:cs="Helvetica Neue"/>
                <w:sz w:val="18"/>
                <w:szCs w:val="18"/>
              </w:rPr>
              <w:t>Items 2, 3 and 4.</w:t>
            </w:r>
          </w:p>
          <w:p w14:paraId="0EB9D20F" w14:textId="388F122F"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w:t>
            </w:r>
            <w:r w:rsidR="00EE3B55" w:rsidRPr="000A22D8">
              <w:rPr>
                <w:rFonts w:ascii="Helvetica Neue" w:eastAsia="Helvetica Neue" w:hAnsi="Helvetica Neue" w:cs="Helvetica Neue"/>
                <w:sz w:val="18"/>
                <w:szCs w:val="18"/>
              </w:rPr>
              <w:t xml:space="preserve"> </w:t>
            </w:r>
            <w:r w:rsidRPr="000A22D8">
              <w:rPr>
                <w:rFonts w:ascii="Helvetica Neue" w:eastAsia="Helvetica Neue" w:hAnsi="Helvetica Neue" w:cs="Helvetica Neue"/>
                <w:sz w:val="18"/>
                <w:szCs w:val="18"/>
              </w:rPr>
              <w:t>Item 1 only.</w:t>
            </w:r>
          </w:p>
          <w:p w14:paraId="09BC41A6" w14:textId="63B95848"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w:t>
            </w:r>
            <w:r w:rsidR="00EE3B55" w:rsidRPr="000A22D8">
              <w:rPr>
                <w:rFonts w:ascii="Helvetica Neue" w:eastAsia="Helvetica Neue" w:hAnsi="Helvetica Neue" w:cs="Helvetica Neue"/>
                <w:sz w:val="18"/>
                <w:szCs w:val="18"/>
              </w:rPr>
              <w:t xml:space="preserve"> </w:t>
            </w:r>
            <w:r w:rsidRPr="000A22D8">
              <w:rPr>
                <w:rFonts w:ascii="Helvetica Neue" w:eastAsia="Helvetica Neue" w:hAnsi="Helvetica Neue" w:cs="Helvetica Neue"/>
                <w:sz w:val="18"/>
                <w:szCs w:val="18"/>
              </w:rPr>
              <w:t>Item 4 only.</w:t>
            </w:r>
          </w:p>
          <w:p w14:paraId="162F39A0" w14:textId="587CBFBC"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w:t>
            </w:r>
            <w:r w:rsidR="00EE3B55" w:rsidRPr="000A22D8">
              <w:rPr>
                <w:rFonts w:ascii="Helvetica Neue" w:eastAsia="Helvetica Neue" w:hAnsi="Helvetica Neue" w:cs="Helvetica Neue"/>
                <w:sz w:val="18"/>
                <w:szCs w:val="18"/>
              </w:rPr>
              <w:t xml:space="preserve"> </w:t>
            </w:r>
            <w:r w:rsidRPr="000A22D8">
              <w:rPr>
                <w:rFonts w:ascii="Helvetica Neue" w:eastAsia="Helvetica Neue" w:hAnsi="Helvetica Neue" w:cs="Helvetica Neue"/>
                <w:sz w:val="18"/>
                <w:szCs w:val="18"/>
              </w:rPr>
              <w:t>Item 2 only.</w:t>
            </w:r>
          </w:p>
        </w:tc>
        <w:tc>
          <w:tcPr>
            <w:tcW w:w="720" w:type="dxa"/>
          </w:tcPr>
          <w:p w14:paraId="2CC26B12"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t>D</w:t>
            </w:r>
          </w:p>
        </w:tc>
        <w:tc>
          <w:tcPr>
            <w:tcW w:w="4665" w:type="dxa"/>
          </w:tcPr>
          <w:p w14:paraId="39925101"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Rework of product due to incorrect labelling as identified by the production supervisor – this cost of rework is identified before the product is delivered to the </w:t>
            </w:r>
            <w:proofErr w:type="gramStart"/>
            <w:r w:rsidRPr="000A22D8">
              <w:rPr>
                <w:rFonts w:ascii="Helvetica Neue" w:eastAsia="Helvetica Neue" w:hAnsi="Helvetica Neue" w:cs="Helvetica Neue"/>
                <w:sz w:val="18"/>
                <w:szCs w:val="18"/>
              </w:rPr>
              <w:t>customer,</w:t>
            </w:r>
            <w:proofErr w:type="gramEnd"/>
            <w:r w:rsidRPr="000A22D8">
              <w:rPr>
                <w:rFonts w:ascii="Helvetica Neue" w:eastAsia="Helvetica Neue" w:hAnsi="Helvetica Neue" w:cs="Helvetica Neue"/>
                <w:sz w:val="18"/>
                <w:szCs w:val="18"/>
              </w:rPr>
              <w:t xml:space="preserve"> therefore it is internal failure costs and not external failure costs.</w:t>
            </w:r>
          </w:p>
        </w:tc>
      </w:tr>
      <w:tr w:rsidR="00EB1F92" w:rsidRPr="000A22D8" w14:paraId="3BE8FE9B" w14:textId="77777777">
        <w:tc>
          <w:tcPr>
            <w:tcW w:w="6096" w:type="dxa"/>
          </w:tcPr>
          <w:p w14:paraId="049EDF86"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Rhoda Bikes (RB) manufactures mountain bikes (all are two wheeled bikes) for professional and casual riders alike. Located in</w:t>
            </w:r>
          </w:p>
          <w:p w14:paraId="5DF1D51F"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Melbourne, the factory sells to both local and overseas buyers.</w:t>
            </w:r>
          </w:p>
          <w:p w14:paraId="2189DE01"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Currently RB makes all the parts used in the manufacture of the bikes. Recently the company received a proposal from AT </w:t>
            </w:r>
            <w:proofErr w:type="gramStart"/>
            <w:r w:rsidRPr="000A22D8">
              <w:rPr>
                <w:rFonts w:ascii="Helvetica Neue" w:eastAsia="Helvetica Neue" w:hAnsi="Helvetica Neue" w:cs="Helvetica Neue"/>
                <w:sz w:val="18"/>
                <w:szCs w:val="18"/>
              </w:rPr>
              <w:t>Wheels</w:t>
            </w:r>
            <w:proofErr w:type="gramEnd"/>
          </w:p>
          <w:p w14:paraId="41169ABD"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Company, which is able to supply the bike wheels at $40 per wheel. Demand is expected to be 40,000 bikes this year. The expected annual cost to manufacture the wheels for these bikes are as follows:</w:t>
            </w:r>
          </w:p>
          <w:p w14:paraId="1B3B1E5A"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Direct materials                                       2,000,000</w:t>
            </w:r>
          </w:p>
          <w:p w14:paraId="4608266E"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Direct manufacturing labour                    600,000</w:t>
            </w:r>
          </w:p>
          <w:p w14:paraId="41B72B98"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Manufacturing overhead variable            800,000</w:t>
            </w:r>
          </w:p>
          <w:p w14:paraId="2B1033B2"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Manufacturing overhead fixed                 400,000</w:t>
            </w:r>
          </w:p>
          <w:p w14:paraId="279C0676"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Total                                                         3,800,000</w:t>
            </w:r>
          </w:p>
          <w:p w14:paraId="27B0ABB2"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In respect of the manufacturing overhead </w:t>
            </w:r>
            <w:proofErr w:type="gramStart"/>
            <w:r w:rsidRPr="000A22D8">
              <w:rPr>
                <w:rFonts w:ascii="Helvetica Neue" w:eastAsia="Helvetica Neue" w:hAnsi="Helvetica Neue" w:cs="Helvetica Neue"/>
                <w:sz w:val="18"/>
                <w:szCs w:val="18"/>
              </w:rPr>
              <w:t>fixed, if</w:t>
            </w:r>
            <w:proofErr w:type="gramEnd"/>
            <w:r w:rsidRPr="000A22D8">
              <w:rPr>
                <w:rFonts w:ascii="Helvetica Neue" w:eastAsia="Helvetica Neue" w:hAnsi="Helvetica Neue" w:cs="Helvetica Neue"/>
                <w:sz w:val="18"/>
                <w:szCs w:val="18"/>
              </w:rPr>
              <w:t xml:space="preserve"> the production of wheels is discontinued:</w:t>
            </w:r>
          </w:p>
          <w:p w14:paraId="3FB78270"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1. The allocation of $100,000 of administrative overhead will not change.</w:t>
            </w:r>
          </w:p>
          <w:p w14:paraId="7E13D40E"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2. The remaining $300,000 is manufacturing overhead fixed that specifically relates to the production of wheels and will no </w:t>
            </w:r>
            <w:proofErr w:type="gramStart"/>
            <w:r w:rsidRPr="000A22D8">
              <w:rPr>
                <w:rFonts w:ascii="Helvetica Neue" w:eastAsia="Helvetica Neue" w:hAnsi="Helvetica Neue" w:cs="Helvetica Neue"/>
                <w:sz w:val="18"/>
                <w:szCs w:val="18"/>
              </w:rPr>
              <w:t>longer</w:t>
            </w:r>
            <w:proofErr w:type="gramEnd"/>
          </w:p>
          <w:p w14:paraId="59BB2754"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be incurred. Should RB outsource the production of wheels?</w:t>
            </w:r>
          </w:p>
          <w:p w14:paraId="7BE0A04C"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 Yes, as the difference in favour of outsourcing is $500,000.</w:t>
            </w:r>
          </w:p>
          <w:p w14:paraId="73727B31"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 Yes, as the difference in favour of outsourcing is $2,100,000.</w:t>
            </w:r>
          </w:p>
          <w:p w14:paraId="09ED031C"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 Yes, as the difference in favour of outsourcing is $600,000.</w:t>
            </w:r>
          </w:p>
          <w:p w14:paraId="649D09D5"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 Yes, as the difference in favour of outsourcing is $2,200,000.</w:t>
            </w:r>
          </w:p>
        </w:tc>
        <w:tc>
          <w:tcPr>
            <w:tcW w:w="720" w:type="dxa"/>
          </w:tcPr>
          <w:p w14:paraId="778F2736"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t>A</w:t>
            </w:r>
          </w:p>
        </w:tc>
        <w:tc>
          <w:tcPr>
            <w:tcW w:w="4665" w:type="dxa"/>
          </w:tcPr>
          <w:p w14:paraId="49E045F7"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noProof/>
                <w:sz w:val="18"/>
                <w:szCs w:val="18"/>
              </w:rPr>
              <w:drawing>
                <wp:inline distT="114300" distB="114300" distL="114300" distR="114300" wp14:anchorId="5C069B3C" wp14:editId="047E34BA">
                  <wp:extent cx="2828925" cy="1219200"/>
                  <wp:effectExtent l="0" t="0" r="0" b="0"/>
                  <wp:docPr id="2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9"/>
                          <a:srcRect/>
                          <a:stretch>
                            <a:fillRect/>
                          </a:stretch>
                        </pic:blipFill>
                        <pic:spPr>
                          <a:xfrm>
                            <a:off x="0" y="0"/>
                            <a:ext cx="2828925" cy="1219200"/>
                          </a:xfrm>
                          <a:prstGeom prst="rect">
                            <a:avLst/>
                          </a:prstGeom>
                          <a:ln/>
                        </pic:spPr>
                      </pic:pic>
                    </a:graphicData>
                  </a:graphic>
                </wp:inline>
              </w:drawing>
            </w:r>
          </w:p>
        </w:tc>
      </w:tr>
      <w:tr w:rsidR="00EB1F92" w:rsidRPr="000A22D8" w14:paraId="1A24211E" w14:textId="77777777">
        <w:tc>
          <w:tcPr>
            <w:tcW w:w="6096" w:type="dxa"/>
          </w:tcPr>
          <w:p w14:paraId="747C4D08"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Hillside Wonder (HW) is a hotel complex with 210 rooms. It caters to two types of guests – conference delegates attending conferences at the conference centre next door, and tourists visiting the area. Conference delegates tend to stay during the</w:t>
            </w:r>
          </w:p>
          <w:p w14:paraId="5FA42C1B"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week while tourists are more common on Friday and Saturday nights, although some also stay throughout the week. HW has conducted an analysis to determine the effects of different room rates on demand. The two rates are $260 and $210, and the respective number of rooms expected to be booked at each rate for the two types of guests is as below:</w:t>
            </w:r>
          </w:p>
          <w:p w14:paraId="383CFFEB" w14:textId="77777777" w:rsidR="00EB1F92" w:rsidRPr="000A22D8" w:rsidRDefault="00110721">
            <w:pPr>
              <w:pBdr>
                <w:top w:val="nil"/>
                <w:left w:val="nil"/>
                <w:bottom w:val="nil"/>
                <w:right w:val="nil"/>
                <w:between w:val="nil"/>
              </w:pBdr>
              <w:rPr>
                <w:rFonts w:ascii="Helvetica Neue" w:eastAsia="Helvetica Neue" w:hAnsi="Helvetica Neue" w:cs="Helvetica Neue"/>
                <w:b/>
                <w:sz w:val="18"/>
                <w:szCs w:val="18"/>
              </w:rPr>
            </w:pPr>
            <w:r w:rsidRPr="000A22D8">
              <w:rPr>
                <w:rFonts w:ascii="Helvetica Neue" w:eastAsia="Helvetica Neue" w:hAnsi="Helvetica Neue" w:cs="Helvetica Neue"/>
                <w:b/>
                <w:sz w:val="18"/>
                <w:szCs w:val="18"/>
              </w:rPr>
              <w:t>Expected booking numbers for each guest type (per week)</w:t>
            </w:r>
          </w:p>
          <w:p w14:paraId="1732BABB"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Type of </w:t>
            </w:r>
            <w:proofErr w:type="gramStart"/>
            <w:r w:rsidRPr="000A22D8">
              <w:rPr>
                <w:rFonts w:ascii="Helvetica Neue" w:eastAsia="Helvetica Neue" w:hAnsi="Helvetica Neue" w:cs="Helvetica Neue"/>
                <w:sz w:val="18"/>
                <w:szCs w:val="18"/>
              </w:rPr>
              <w:t>guest  -</w:t>
            </w:r>
            <w:proofErr w:type="gramEnd"/>
            <w:r w:rsidRPr="000A22D8">
              <w:rPr>
                <w:rFonts w:ascii="Helvetica Neue" w:eastAsia="Helvetica Neue" w:hAnsi="Helvetica Neue" w:cs="Helvetica Neue"/>
                <w:sz w:val="18"/>
                <w:szCs w:val="18"/>
              </w:rPr>
              <w:t xml:space="preserve"> $260 room rate - $210 room rate</w:t>
            </w:r>
          </w:p>
          <w:p w14:paraId="1032620A"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Conference attendee rooms booked </w:t>
            </w:r>
            <w:proofErr w:type="gramStart"/>
            <w:r w:rsidRPr="000A22D8">
              <w:rPr>
                <w:rFonts w:ascii="Helvetica Neue" w:eastAsia="Helvetica Neue" w:hAnsi="Helvetica Neue" w:cs="Helvetica Neue"/>
                <w:sz w:val="18"/>
                <w:szCs w:val="18"/>
              </w:rPr>
              <w:t>-  60</w:t>
            </w:r>
            <w:proofErr w:type="gramEnd"/>
            <w:r w:rsidRPr="000A22D8">
              <w:rPr>
                <w:rFonts w:ascii="Helvetica Neue" w:eastAsia="Helvetica Neue" w:hAnsi="Helvetica Neue" w:cs="Helvetica Neue"/>
                <w:sz w:val="18"/>
                <w:szCs w:val="18"/>
              </w:rPr>
              <w:t xml:space="preserve"> - 90</w:t>
            </w:r>
          </w:p>
          <w:p w14:paraId="77E7E5C2"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Tourist rooms booked - 50 - </w:t>
            </w:r>
            <w:proofErr w:type="gramStart"/>
            <w:r w:rsidRPr="000A22D8">
              <w:rPr>
                <w:rFonts w:ascii="Helvetica Neue" w:eastAsia="Helvetica Neue" w:hAnsi="Helvetica Neue" w:cs="Helvetica Neue"/>
                <w:sz w:val="18"/>
                <w:szCs w:val="18"/>
              </w:rPr>
              <w:t>105</w:t>
            </w:r>
            <w:proofErr w:type="gramEnd"/>
          </w:p>
          <w:p w14:paraId="1666324C"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The level of service for the rooms varies depending on the rate charged. A $260 room rate would incur $110 in variable </w:t>
            </w:r>
            <w:proofErr w:type="gramStart"/>
            <w:r w:rsidRPr="000A22D8">
              <w:rPr>
                <w:rFonts w:ascii="Helvetica Neue" w:eastAsia="Helvetica Neue" w:hAnsi="Helvetica Neue" w:cs="Helvetica Neue"/>
                <w:sz w:val="18"/>
                <w:szCs w:val="18"/>
              </w:rPr>
              <w:t>costs</w:t>
            </w:r>
            <w:proofErr w:type="gramEnd"/>
          </w:p>
          <w:p w14:paraId="69A459F6"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and a $210 room rate would incur $95 in variable costs.</w:t>
            </w:r>
          </w:p>
          <w:p w14:paraId="611C0FBA"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For the purposes of this question, ignore GST.</w:t>
            </w:r>
          </w:p>
          <w:p w14:paraId="0C9438DA"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What rates should HW charge for the different types of guest rooms in order to maximise its profitability?</w:t>
            </w:r>
          </w:p>
          <w:p w14:paraId="2D55B45A" w14:textId="16D9F04E"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A. $260 for conference rooms and $210 for tourist </w:t>
            </w:r>
            <w:r w:rsidR="00EE3B55" w:rsidRPr="000A22D8">
              <w:rPr>
                <w:rFonts w:ascii="Helvetica Neue" w:eastAsia="Helvetica Neue" w:hAnsi="Helvetica Neue" w:cs="Helvetica Neue"/>
                <w:sz w:val="18"/>
                <w:szCs w:val="18"/>
              </w:rPr>
              <w:t>r</w:t>
            </w:r>
            <w:r w:rsidRPr="000A22D8">
              <w:rPr>
                <w:rFonts w:ascii="Helvetica Neue" w:eastAsia="Helvetica Neue" w:hAnsi="Helvetica Neue" w:cs="Helvetica Neue"/>
                <w:sz w:val="18"/>
                <w:szCs w:val="18"/>
              </w:rPr>
              <w:t>ooms.</w:t>
            </w:r>
          </w:p>
          <w:p w14:paraId="4BF49A2A"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 $210 for both conference attendee and tourist rooms.</w:t>
            </w:r>
          </w:p>
          <w:p w14:paraId="01CB2350" w14:textId="41E48DE4"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lastRenderedPageBreak/>
              <w:t>C. $210 for conference rooms and $260 for tourist rooms.</w:t>
            </w:r>
          </w:p>
          <w:p w14:paraId="691676AC"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 $260 for both conference attendee and tourist rooms.</w:t>
            </w:r>
          </w:p>
        </w:tc>
        <w:tc>
          <w:tcPr>
            <w:tcW w:w="720" w:type="dxa"/>
          </w:tcPr>
          <w:p w14:paraId="1DD390B0"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lastRenderedPageBreak/>
              <w:t>B</w:t>
            </w:r>
          </w:p>
        </w:tc>
        <w:tc>
          <w:tcPr>
            <w:tcW w:w="4665" w:type="dxa"/>
          </w:tcPr>
          <w:p w14:paraId="58625F24"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noProof/>
                <w:sz w:val="18"/>
                <w:szCs w:val="18"/>
              </w:rPr>
              <w:drawing>
                <wp:inline distT="114300" distB="114300" distL="114300" distR="114300" wp14:anchorId="78B97492" wp14:editId="7DB9FD4C">
                  <wp:extent cx="2828925" cy="520700"/>
                  <wp:effectExtent l="0" t="0" r="0" b="0"/>
                  <wp:docPr id="3"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14"/>
                          <a:srcRect/>
                          <a:stretch>
                            <a:fillRect/>
                          </a:stretch>
                        </pic:blipFill>
                        <pic:spPr>
                          <a:xfrm>
                            <a:off x="0" y="0"/>
                            <a:ext cx="2828925" cy="520700"/>
                          </a:xfrm>
                          <a:prstGeom prst="rect">
                            <a:avLst/>
                          </a:prstGeom>
                          <a:ln/>
                        </pic:spPr>
                      </pic:pic>
                    </a:graphicData>
                  </a:graphic>
                </wp:inline>
              </w:drawing>
            </w:r>
          </w:p>
          <w:p w14:paraId="50E8D28D"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As the contribution margin is greatest for conference rooms at $210 per night and tourist rooms at $210 per night, these are the rates that should be used.</w:t>
            </w:r>
          </w:p>
          <w:p w14:paraId="0EE24956" w14:textId="77777777" w:rsidR="00EB1F92" w:rsidRPr="000A22D8" w:rsidRDefault="00EB1F92">
            <w:pPr>
              <w:rPr>
                <w:rFonts w:ascii="Helvetica Neue" w:eastAsia="Helvetica Neue" w:hAnsi="Helvetica Neue" w:cs="Helvetica Neue"/>
                <w:sz w:val="18"/>
                <w:szCs w:val="18"/>
              </w:rPr>
            </w:pPr>
          </w:p>
        </w:tc>
      </w:tr>
      <w:tr w:rsidR="00EB1F92" w:rsidRPr="000A22D8" w14:paraId="7DC9944A" w14:textId="77777777">
        <w:tc>
          <w:tcPr>
            <w:tcW w:w="6096" w:type="dxa"/>
          </w:tcPr>
          <w:p w14:paraId="77172A33"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The following financial analysis shows that Company A should buy a component from an overseas supplier rather than manufacture the component itself, thereby saving $10,000. The overseas supplier will arrange free delivery to Company </w:t>
            </w:r>
            <w:proofErr w:type="gramStart"/>
            <w:r w:rsidRPr="000A22D8">
              <w:rPr>
                <w:rFonts w:ascii="Helvetica Neue" w:eastAsia="Helvetica Neue" w:hAnsi="Helvetica Neue" w:cs="Helvetica Neue"/>
                <w:sz w:val="18"/>
                <w:szCs w:val="18"/>
              </w:rPr>
              <w:t>A’s</w:t>
            </w:r>
            <w:proofErr w:type="gramEnd"/>
          </w:p>
          <w:p w14:paraId="4EBAF078"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central warehouse.</w:t>
            </w:r>
          </w:p>
          <w:p w14:paraId="74A814DD"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noProof/>
                <w:sz w:val="18"/>
                <w:szCs w:val="18"/>
              </w:rPr>
              <w:drawing>
                <wp:inline distT="114300" distB="114300" distL="114300" distR="114300" wp14:anchorId="63373AFA" wp14:editId="58DE7816">
                  <wp:extent cx="3733800" cy="1803400"/>
                  <wp:effectExtent l="0" t="0" r="0" b="0"/>
                  <wp:docPr id="7"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5"/>
                          <a:srcRect/>
                          <a:stretch>
                            <a:fillRect/>
                          </a:stretch>
                        </pic:blipFill>
                        <pic:spPr>
                          <a:xfrm>
                            <a:off x="0" y="0"/>
                            <a:ext cx="3733800" cy="1803400"/>
                          </a:xfrm>
                          <a:prstGeom prst="rect">
                            <a:avLst/>
                          </a:prstGeom>
                          <a:ln/>
                        </pic:spPr>
                      </pic:pic>
                    </a:graphicData>
                  </a:graphic>
                </wp:inline>
              </w:drawing>
            </w:r>
          </w:p>
          <w:p w14:paraId="6F356A5A"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Other issues that may need to be considered in the decision include:</w:t>
            </w:r>
          </w:p>
          <w:p w14:paraId="6F3DF980"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I. Freight costs from the central warehouse to the customer.</w:t>
            </w:r>
          </w:p>
          <w:p w14:paraId="3799989D"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II. Customer perception of buying from an overseas supplier rather than manufacturing locally.</w:t>
            </w:r>
          </w:p>
          <w:p w14:paraId="1A809548"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III. Ability of outside supplier to meet required lead times.</w:t>
            </w:r>
          </w:p>
          <w:p w14:paraId="51EBA141"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IV. Additional staff member required in the country of the outside supplier to be utilised as the key contact person.</w:t>
            </w:r>
          </w:p>
          <w:p w14:paraId="579619FF"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V. The reliability and reputation of the outside supplier.</w:t>
            </w:r>
          </w:p>
          <w:p w14:paraId="34702E3E"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What are all the relevant financial issues that need to be considered as part of the decision whether to make or buy the</w:t>
            </w:r>
          </w:p>
          <w:p w14:paraId="4EAADBDC"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component?</w:t>
            </w:r>
          </w:p>
          <w:p w14:paraId="0BC170E0"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A.IV only.</w:t>
            </w:r>
          </w:p>
          <w:p w14:paraId="1713EEB6"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B.II, III, and V.</w:t>
            </w:r>
          </w:p>
          <w:p w14:paraId="72B96B78"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C.III and IV.</w:t>
            </w:r>
          </w:p>
          <w:p w14:paraId="4E5CD301"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D.I only.</w:t>
            </w:r>
          </w:p>
        </w:tc>
        <w:tc>
          <w:tcPr>
            <w:tcW w:w="720" w:type="dxa"/>
          </w:tcPr>
          <w:p w14:paraId="5A17A34E"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t>A</w:t>
            </w:r>
          </w:p>
        </w:tc>
        <w:tc>
          <w:tcPr>
            <w:tcW w:w="4665" w:type="dxa"/>
          </w:tcPr>
          <w:p w14:paraId="57E0CE49"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I. Freight costs from the central warehouse to the customer – although this is a financial issue, it is not relevant to the decision as it applies to both options.</w:t>
            </w:r>
          </w:p>
          <w:p w14:paraId="6656B663"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II. Customer perception of buying from an overseas supplier is a non-financial issue.</w:t>
            </w:r>
          </w:p>
          <w:p w14:paraId="279FD513"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III. Ability of outside supplier to meet required lead times. The outside supplier’s ability to meet the required lead times is a non-financial issue. Failure to meet lead times will disrupt continuity of supply.</w:t>
            </w:r>
          </w:p>
          <w:p w14:paraId="39BDFCF7"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IV. Additional staff member required overseas will result in additional salary/ wages expense therefore this is a relevant financial issue.</w:t>
            </w:r>
          </w:p>
          <w:p w14:paraId="489E5903"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V. The reliability and reputation of the outside supplier. Reliability and reputation are non-financial issues.</w:t>
            </w:r>
          </w:p>
        </w:tc>
      </w:tr>
      <w:tr w:rsidR="00EB1F92" w:rsidRPr="000A22D8" w14:paraId="47F42A5D" w14:textId="77777777">
        <w:tc>
          <w:tcPr>
            <w:tcW w:w="6096" w:type="dxa"/>
          </w:tcPr>
          <w:p w14:paraId="394AD0AC"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Phone 4 U (P4U) is a new mobile phone manufacturer to the market. P4U has three new models planned, with a number of</w:t>
            </w:r>
          </w:p>
          <w:p w14:paraId="06341EA5"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components sourced overseas.</w:t>
            </w:r>
          </w:p>
          <w:p w14:paraId="18885059"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Product details for each model are as follows:</w:t>
            </w:r>
          </w:p>
          <w:p w14:paraId="407F26D8"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noProof/>
                <w:sz w:val="18"/>
                <w:szCs w:val="18"/>
              </w:rPr>
              <w:drawing>
                <wp:inline distT="114300" distB="114300" distL="114300" distR="114300" wp14:anchorId="69B1DA14" wp14:editId="6708154B">
                  <wp:extent cx="3733800" cy="1066800"/>
                  <wp:effectExtent l="0" t="0" r="0" b="0"/>
                  <wp:docPr id="16"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6"/>
                          <a:srcRect/>
                          <a:stretch>
                            <a:fillRect/>
                          </a:stretch>
                        </pic:blipFill>
                        <pic:spPr>
                          <a:xfrm>
                            <a:off x="0" y="0"/>
                            <a:ext cx="3733800" cy="1066800"/>
                          </a:xfrm>
                          <a:prstGeom prst="rect">
                            <a:avLst/>
                          </a:prstGeom>
                          <a:ln/>
                        </pic:spPr>
                      </pic:pic>
                    </a:graphicData>
                  </a:graphic>
                </wp:inline>
              </w:drawing>
            </w:r>
          </w:p>
          <w:p w14:paraId="6902155E"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Which product has the lowest gross profit margin % per unit and which product has the highest mark-up % per unit? Note </w:t>
            </w:r>
            <w:proofErr w:type="gramStart"/>
            <w:r w:rsidRPr="000A22D8">
              <w:rPr>
                <w:rFonts w:ascii="Helvetica Neue" w:eastAsia="Helvetica Neue" w:hAnsi="Helvetica Neue" w:cs="Helvetica Neue"/>
                <w:sz w:val="18"/>
                <w:szCs w:val="18"/>
              </w:rPr>
              <w:t>that</w:t>
            </w:r>
            <w:proofErr w:type="gramEnd"/>
          </w:p>
          <w:p w14:paraId="0FFA9C61"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the mark-up % is based on COGS.</w:t>
            </w:r>
          </w:p>
          <w:p w14:paraId="1C4DF7ED"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 P4U-20 has the lowest gross profit margin % per unit and P4U-01 has the highest mark-up % per unit.</w:t>
            </w:r>
          </w:p>
          <w:p w14:paraId="762D0BE5"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 P4U-50 has the lowest gross profit margin % per unit and P4U-20 has the highest mark-up % per unit.</w:t>
            </w:r>
          </w:p>
          <w:p w14:paraId="392E575D"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 P4U-01 has the lowest gross profit margin % per unit and P4U-01 has the highest mark-up % per unit.</w:t>
            </w:r>
          </w:p>
          <w:p w14:paraId="41DA5856"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D.P4U-20 has the lowest gross profit margin % per unit and P4U-50 has the highest mark-up % per unit.</w:t>
            </w:r>
          </w:p>
        </w:tc>
        <w:tc>
          <w:tcPr>
            <w:tcW w:w="720" w:type="dxa"/>
          </w:tcPr>
          <w:p w14:paraId="707BB501"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t>D</w:t>
            </w:r>
          </w:p>
        </w:tc>
        <w:tc>
          <w:tcPr>
            <w:tcW w:w="4665" w:type="dxa"/>
          </w:tcPr>
          <w:p w14:paraId="54DBD86E"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noProof/>
                <w:sz w:val="18"/>
                <w:szCs w:val="18"/>
              </w:rPr>
              <w:drawing>
                <wp:inline distT="114300" distB="114300" distL="114300" distR="114300" wp14:anchorId="3C25CAE5" wp14:editId="10E57535">
                  <wp:extent cx="2828925" cy="1828800"/>
                  <wp:effectExtent l="0" t="0" r="0" b="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2828925" cy="1828800"/>
                          </a:xfrm>
                          <a:prstGeom prst="rect">
                            <a:avLst/>
                          </a:prstGeom>
                          <a:ln/>
                        </pic:spPr>
                      </pic:pic>
                    </a:graphicData>
                  </a:graphic>
                </wp:inline>
              </w:drawing>
            </w:r>
          </w:p>
          <w:p w14:paraId="110AD18D"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As shown by the calculations in the above table, P4U-20 has the lowest gross profit margin % per unit and P4U- 50 has the highest mark-up % per unit. Note that the mark-up % is based on COGS.</w:t>
            </w:r>
          </w:p>
          <w:p w14:paraId="6715BCAD" w14:textId="77777777" w:rsidR="00EB1F92" w:rsidRPr="000A22D8" w:rsidRDefault="00EB1F92">
            <w:pPr>
              <w:rPr>
                <w:rFonts w:ascii="Helvetica Neue" w:eastAsia="Helvetica Neue" w:hAnsi="Helvetica Neue" w:cs="Helvetica Neue"/>
                <w:sz w:val="18"/>
                <w:szCs w:val="18"/>
              </w:rPr>
            </w:pPr>
          </w:p>
        </w:tc>
      </w:tr>
      <w:tr w:rsidR="00EB1F92" w:rsidRPr="000A22D8" w14:paraId="59B6618F" w14:textId="77777777">
        <w:tc>
          <w:tcPr>
            <w:tcW w:w="6096" w:type="dxa"/>
          </w:tcPr>
          <w:p w14:paraId="7D0A12BD"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lastRenderedPageBreak/>
              <w:t>Sunshine Cereal Bars Limited produces 20 different product lines. An Activity based costing (ABC) is to be trialled on three different products.</w:t>
            </w:r>
          </w:p>
          <w:p w14:paraId="067DDE84"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The three products to be piloted are:</w:t>
            </w:r>
          </w:p>
          <w:p w14:paraId="25CE1930"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Product 1: Raisin Cereal Bar</w:t>
            </w:r>
          </w:p>
          <w:p w14:paraId="6EA918DB"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Product 2: Hazelnut Cereal Bar</w:t>
            </w:r>
          </w:p>
          <w:p w14:paraId="682B8244"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Product 3: Oats &amp; Honey Cereal Bar</w:t>
            </w:r>
          </w:p>
          <w:p w14:paraId="68315C84"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The costing information he has established is outlined in the following tables:</w:t>
            </w:r>
          </w:p>
          <w:p w14:paraId="48B730C9"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noProof/>
                <w:sz w:val="18"/>
                <w:szCs w:val="18"/>
              </w:rPr>
              <w:drawing>
                <wp:inline distT="114300" distB="114300" distL="114300" distR="114300" wp14:anchorId="4DCE26B4" wp14:editId="78AFA6EC">
                  <wp:extent cx="3000375" cy="129540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7"/>
                          <a:srcRect/>
                          <a:stretch>
                            <a:fillRect/>
                          </a:stretch>
                        </pic:blipFill>
                        <pic:spPr>
                          <a:xfrm>
                            <a:off x="0" y="0"/>
                            <a:ext cx="3000375" cy="1295400"/>
                          </a:xfrm>
                          <a:prstGeom prst="rect">
                            <a:avLst/>
                          </a:prstGeom>
                          <a:ln/>
                        </pic:spPr>
                      </pic:pic>
                    </a:graphicData>
                  </a:graphic>
                </wp:inline>
              </w:drawing>
            </w:r>
          </w:p>
          <w:p w14:paraId="36D75A06"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The activity driver analysis for the ABC system revealed the following activity usage relevant to the three products as per Table 2.</w:t>
            </w:r>
          </w:p>
          <w:p w14:paraId="7EA56B32"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noProof/>
                <w:sz w:val="18"/>
                <w:szCs w:val="18"/>
              </w:rPr>
              <w:drawing>
                <wp:inline distT="114300" distB="114300" distL="114300" distR="114300" wp14:anchorId="05A39C48" wp14:editId="70AF2309">
                  <wp:extent cx="2628900" cy="933450"/>
                  <wp:effectExtent l="0" t="0" r="0" b="0"/>
                  <wp:docPr id="1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a:stretch>
                            <a:fillRect/>
                          </a:stretch>
                        </pic:blipFill>
                        <pic:spPr>
                          <a:xfrm>
                            <a:off x="0" y="0"/>
                            <a:ext cx="2628900" cy="933450"/>
                          </a:xfrm>
                          <a:prstGeom prst="rect">
                            <a:avLst/>
                          </a:prstGeom>
                          <a:ln/>
                        </pic:spPr>
                      </pic:pic>
                    </a:graphicData>
                  </a:graphic>
                </wp:inline>
              </w:drawing>
            </w:r>
          </w:p>
          <w:p w14:paraId="2B0E6742"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The current financial data revealed the following information of these three products.</w:t>
            </w:r>
          </w:p>
          <w:p w14:paraId="629C1FD3"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noProof/>
                <w:sz w:val="18"/>
                <w:szCs w:val="18"/>
              </w:rPr>
              <w:drawing>
                <wp:inline distT="114300" distB="114300" distL="114300" distR="114300" wp14:anchorId="09E008E8" wp14:editId="72C270D6">
                  <wp:extent cx="2714625" cy="952500"/>
                  <wp:effectExtent l="0" t="0" r="0" b="0"/>
                  <wp:docPr id="4"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19"/>
                          <a:srcRect/>
                          <a:stretch>
                            <a:fillRect/>
                          </a:stretch>
                        </pic:blipFill>
                        <pic:spPr>
                          <a:xfrm>
                            <a:off x="0" y="0"/>
                            <a:ext cx="2714625" cy="952500"/>
                          </a:xfrm>
                          <a:prstGeom prst="rect">
                            <a:avLst/>
                          </a:prstGeom>
                          <a:ln/>
                        </pic:spPr>
                      </pic:pic>
                    </a:graphicData>
                  </a:graphic>
                </wp:inline>
              </w:drawing>
            </w:r>
          </w:p>
          <w:p w14:paraId="1A7DBB1F"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The current costing system (traditional system) allocated all the manufacturing overhead costs based on the proportion of</w:t>
            </w:r>
          </w:p>
          <w:p w14:paraId="64804317"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direct costs per product.</w:t>
            </w:r>
          </w:p>
          <w:p w14:paraId="279AB75A"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What is the difference in profitability for Product 1 between an ABC system and the current traditional costing system (rounded to nearest $000)?</w:t>
            </w:r>
          </w:p>
          <w:p w14:paraId="7578C40B"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A.$180,000.</w:t>
            </w:r>
          </w:p>
          <w:p w14:paraId="3505DDB9"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B.$270,000.</w:t>
            </w:r>
          </w:p>
          <w:p w14:paraId="3D17C245"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C.$210,000.</w:t>
            </w:r>
          </w:p>
          <w:p w14:paraId="5384B685"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D.$240,000.</w:t>
            </w:r>
          </w:p>
        </w:tc>
        <w:tc>
          <w:tcPr>
            <w:tcW w:w="720" w:type="dxa"/>
          </w:tcPr>
          <w:p w14:paraId="255AE3E9"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t>B</w:t>
            </w:r>
          </w:p>
        </w:tc>
        <w:tc>
          <w:tcPr>
            <w:tcW w:w="4665" w:type="dxa"/>
          </w:tcPr>
          <w:p w14:paraId="2AE62216"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noProof/>
                <w:sz w:val="18"/>
                <w:szCs w:val="18"/>
              </w:rPr>
              <w:drawing>
                <wp:inline distT="114300" distB="114300" distL="114300" distR="114300" wp14:anchorId="286FC9AA" wp14:editId="6398456A">
                  <wp:extent cx="2828925" cy="2717800"/>
                  <wp:effectExtent l="0" t="0" r="0" b="0"/>
                  <wp:docPr id="1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0"/>
                          <a:srcRect/>
                          <a:stretch>
                            <a:fillRect/>
                          </a:stretch>
                        </pic:blipFill>
                        <pic:spPr>
                          <a:xfrm>
                            <a:off x="0" y="0"/>
                            <a:ext cx="2828925" cy="2717800"/>
                          </a:xfrm>
                          <a:prstGeom prst="rect">
                            <a:avLst/>
                          </a:prstGeom>
                          <a:ln/>
                        </pic:spPr>
                      </pic:pic>
                    </a:graphicData>
                  </a:graphic>
                </wp:inline>
              </w:drawing>
            </w:r>
          </w:p>
        </w:tc>
      </w:tr>
      <w:tr w:rsidR="00EB1F92" w:rsidRPr="000A22D8" w14:paraId="00991F5C" w14:textId="77777777">
        <w:tc>
          <w:tcPr>
            <w:tcW w:w="6096" w:type="dxa"/>
          </w:tcPr>
          <w:p w14:paraId="44C9944C"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EBA is a chartered accounting firm of 20 partners and 200 staff located in Melbourne, Victoria. It provides a range of services to clients including taxation, financial reporting and advisory. In setting fees for its services, EBA considers the rates charged by other second tier firms in Melbourne, and then sets its fees </w:t>
            </w:r>
            <w:proofErr w:type="gramStart"/>
            <w:r w:rsidRPr="000A22D8">
              <w:rPr>
                <w:rFonts w:ascii="Helvetica Neue" w:eastAsia="Helvetica Neue" w:hAnsi="Helvetica Neue" w:cs="Helvetica Neue"/>
                <w:sz w:val="18"/>
                <w:szCs w:val="18"/>
              </w:rPr>
              <w:t>mid–range</w:t>
            </w:r>
            <w:proofErr w:type="gramEnd"/>
            <w:r w:rsidRPr="000A22D8">
              <w:rPr>
                <w:rFonts w:ascii="Helvetica Neue" w:eastAsia="Helvetica Neue" w:hAnsi="Helvetica Neue" w:cs="Helvetica Neue"/>
                <w:sz w:val="18"/>
                <w:szCs w:val="18"/>
              </w:rPr>
              <w:t>. Within the accounting industry, EBA is known to earn above average margins on its business. EBA has achieved this by employing the latest technology to reduce its transaction costs and outsourcing some client processing to companies in Sri Lanka. What is the generic strategy that EBA employs?</w:t>
            </w:r>
          </w:p>
          <w:p w14:paraId="044B104A"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 Broad differentiation.</w:t>
            </w:r>
          </w:p>
          <w:p w14:paraId="4EBC90D8"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 Broad cost leadership.</w:t>
            </w:r>
          </w:p>
          <w:p w14:paraId="330D7D85"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 Focused differentiation.</w:t>
            </w:r>
          </w:p>
          <w:p w14:paraId="279522FF"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 Focused cost leadership</w:t>
            </w:r>
          </w:p>
        </w:tc>
        <w:tc>
          <w:tcPr>
            <w:tcW w:w="720" w:type="dxa"/>
          </w:tcPr>
          <w:p w14:paraId="1F6C55A6"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t>D</w:t>
            </w:r>
          </w:p>
        </w:tc>
        <w:tc>
          <w:tcPr>
            <w:tcW w:w="4665" w:type="dxa"/>
          </w:tcPr>
          <w:p w14:paraId="1A1E7FF3"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EBA is only located in Melbourne. While EBA would be considered a relatively larger firm within</w:t>
            </w:r>
          </w:p>
          <w:p w14:paraId="1F1F3B10"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its segment of the market, it has chosen to only target Melbourne, Victoria, within the Australian</w:t>
            </w:r>
          </w:p>
          <w:p w14:paraId="0C29879E"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market. This fact represents a focus strategy (a geographic focus within the Australian market).</w:t>
            </w:r>
          </w:p>
          <w:p w14:paraId="304471B8"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EBA is employing a </w:t>
            </w:r>
            <w:proofErr w:type="gramStart"/>
            <w:r w:rsidRPr="000A22D8">
              <w:rPr>
                <w:rFonts w:ascii="Helvetica Neue" w:eastAsia="Helvetica Neue" w:hAnsi="Helvetica Neue" w:cs="Helvetica Neue"/>
                <w:sz w:val="18"/>
                <w:szCs w:val="18"/>
              </w:rPr>
              <w:t>low cost</w:t>
            </w:r>
            <w:proofErr w:type="gramEnd"/>
            <w:r w:rsidRPr="000A22D8">
              <w:rPr>
                <w:rFonts w:ascii="Helvetica Neue" w:eastAsia="Helvetica Neue" w:hAnsi="Helvetica Neue" w:cs="Helvetica Neue"/>
                <w:sz w:val="18"/>
                <w:szCs w:val="18"/>
              </w:rPr>
              <w:t xml:space="preserve"> strategy, as it employs the latest technology to reduce its</w:t>
            </w:r>
          </w:p>
          <w:p w14:paraId="4CCB77F5"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transaction costs. The firm’s pricing is market–based, resulting in EBA using the lower</w:t>
            </w:r>
          </w:p>
          <w:p w14:paraId="34C5E339"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transaction costs to improve its margin, rather than to provide lower prices to customers.</w:t>
            </w:r>
          </w:p>
          <w:p w14:paraId="26AAC6CB"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Therefore, the generic strategy that EBA employs is focused cost leadership.</w:t>
            </w:r>
          </w:p>
        </w:tc>
      </w:tr>
      <w:tr w:rsidR="00EB1F92" w:rsidRPr="000A22D8" w14:paraId="0DE54D81" w14:textId="77777777">
        <w:tc>
          <w:tcPr>
            <w:tcW w:w="6096" w:type="dxa"/>
          </w:tcPr>
          <w:p w14:paraId="0D54B616"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You work as a manager for EBA chartered accountants. A new client has asked you to help them prepare their </w:t>
            </w:r>
            <w:proofErr w:type="spellStart"/>
            <w:r w:rsidRPr="000A22D8">
              <w:rPr>
                <w:rFonts w:ascii="Helvetica Neue" w:eastAsia="Helvetica Neue" w:hAnsi="Helvetica Neue" w:cs="Helvetica Neue"/>
                <w:sz w:val="18"/>
                <w:szCs w:val="18"/>
              </w:rPr>
              <w:t>year end</w:t>
            </w:r>
            <w:proofErr w:type="spellEnd"/>
            <w:r w:rsidRPr="000A22D8">
              <w:rPr>
                <w:rFonts w:ascii="Helvetica Neue" w:eastAsia="Helvetica Neue" w:hAnsi="Helvetica Neue" w:cs="Helvetica Neue"/>
                <w:sz w:val="18"/>
                <w:szCs w:val="18"/>
              </w:rPr>
              <w:t xml:space="preserve"> financial statements for a </w:t>
            </w:r>
            <w:proofErr w:type="gramStart"/>
            <w:r w:rsidRPr="000A22D8">
              <w:rPr>
                <w:rFonts w:ascii="Helvetica Neue" w:eastAsia="Helvetica Neue" w:hAnsi="Helvetica Neue" w:cs="Helvetica Neue"/>
                <w:sz w:val="18"/>
                <w:szCs w:val="18"/>
              </w:rPr>
              <w:t>family owned</w:t>
            </w:r>
            <w:proofErr w:type="gramEnd"/>
            <w:r w:rsidRPr="000A22D8">
              <w:rPr>
                <w:rFonts w:ascii="Helvetica Neue" w:eastAsia="Helvetica Neue" w:hAnsi="Helvetica Neue" w:cs="Helvetica Neue"/>
                <w:sz w:val="18"/>
                <w:szCs w:val="18"/>
              </w:rPr>
              <w:t xml:space="preserve"> scrap metal recycler. Historically, the client uses these financial statements for private purposes (reporting to the family) and as the basis for completing their annual income tax return. In preparing the financial statements, you note that revenue has increased by 75% on the prior year; however, the value of inventory in the balance sheet is the same as that in the prior two years. When queried about this anomaly, the client informed you that they did not undertake a stock take and they know the value in the balance sheet was not accurate. However, they were not concerned as the business continues to grow and there are no excess stock issues. Your client is not expecting an adjustment for this </w:t>
            </w:r>
            <w:r w:rsidRPr="000A22D8">
              <w:rPr>
                <w:rFonts w:ascii="Helvetica Neue" w:eastAsia="Helvetica Neue" w:hAnsi="Helvetica Neue" w:cs="Helvetica Neue"/>
                <w:sz w:val="18"/>
                <w:szCs w:val="18"/>
              </w:rPr>
              <w:lastRenderedPageBreak/>
              <w:t>issue. What is the key fundamental ethical principle at risk to you in this situation?</w:t>
            </w:r>
          </w:p>
          <w:p w14:paraId="05DA1D2C"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proofErr w:type="spellStart"/>
            <w:proofErr w:type="gramStart"/>
            <w:r w:rsidRPr="000A22D8">
              <w:rPr>
                <w:rFonts w:ascii="Helvetica Neue" w:eastAsia="Helvetica Neue" w:hAnsi="Helvetica Neue" w:cs="Helvetica Neue"/>
                <w:sz w:val="18"/>
                <w:szCs w:val="18"/>
              </w:rPr>
              <w:t>A.Integrity</w:t>
            </w:r>
            <w:proofErr w:type="spellEnd"/>
            <w:proofErr w:type="gramEnd"/>
            <w:r w:rsidRPr="000A22D8">
              <w:rPr>
                <w:rFonts w:ascii="Helvetica Neue" w:eastAsia="Helvetica Neue" w:hAnsi="Helvetica Neue" w:cs="Helvetica Neue"/>
                <w:sz w:val="18"/>
                <w:szCs w:val="18"/>
              </w:rPr>
              <w:t>.</w:t>
            </w:r>
          </w:p>
          <w:p w14:paraId="1B9DE249"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 Professional competence and due care.</w:t>
            </w:r>
          </w:p>
          <w:p w14:paraId="12FEDCAE"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 Objectivity.</w:t>
            </w:r>
          </w:p>
          <w:p w14:paraId="5664CC59"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 Confidentiality.</w:t>
            </w:r>
          </w:p>
        </w:tc>
        <w:tc>
          <w:tcPr>
            <w:tcW w:w="720" w:type="dxa"/>
          </w:tcPr>
          <w:p w14:paraId="74005F50"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lastRenderedPageBreak/>
              <w:t>A</w:t>
            </w:r>
          </w:p>
        </w:tc>
        <w:tc>
          <w:tcPr>
            <w:tcW w:w="4665" w:type="dxa"/>
          </w:tcPr>
          <w:p w14:paraId="4D5574A7"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The client is expecting EBA to prepare financial statements that are not accurate, and to </w:t>
            </w:r>
            <w:proofErr w:type="gramStart"/>
            <w:r w:rsidRPr="000A22D8">
              <w:rPr>
                <w:rFonts w:ascii="Helvetica Neue" w:eastAsia="Helvetica Neue" w:hAnsi="Helvetica Neue" w:cs="Helvetica Neue"/>
                <w:sz w:val="18"/>
                <w:szCs w:val="18"/>
              </w:rPr>
              <w:t>process</w:t>
            </w:r>
            <w:proofErr w:type="gramEnd"/>
          </w:p>
          <w:p w14:paraId="6268F66B"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false or misleading statements. Therefore, integrity is the key fundamental ethical principle at risk (para. 100.5(a) and s. 110 IESBA Code of Ethics for Professional Accountants).</w:t>
            </w:r>
          </w:p>
          <w:p w14:paraId="6FC25936" w14:textId="77777777" w:rsidR="00EB1F92" w:rsidRPr="000A22D8" w:rsidRDefault="00EB1F92">
            <w:pPr>
              <w:rPr>
                <w:rFonts w:ascii="Helvetica Neue" w:eastAsia="Helvetica Neue" w:hAnsi="Helvetica Neue" w:cs="Helvetica Neue"/>
                <w:sz w:val="18"/>
                <w:szCs w:val="18"/>
              </w:rPr>
            </w:pPr>
          </w:p>
        </w:tc>
      </w:tr>
      <w:tr w:rsidR="00EB1F92" w:rsidRPr="000A22D8" w14:paraId="52E7E995" w14:textId="77777777">
        <w:tc>
          <w:tcPr>
            <w:tcW w:w="6096" w:type="dxa"/>
          </w:tcPr>
          <w:p w14:paraId="30DAFC18" w14:textId="4C793D82" w:rsidR="00EB1F92" w:rsidRPr="000A22D8" w:rsidRDefault="00110721">
            <w:pPr>
              <w:pBdr>
                <w:top w:val="nil"/>
                <w:left w:val="nil"/>
                <w:bottom w:val="nil"/>
                <w:right w:val="nil"/>
                <w:between w:val="nil"/>
              </w:pBdr>
              <w:rPr>
                <w:rFonts w:ascii="Helvetica Neue" w:eastAsia="Helvetica Neue" w:hAnsi="Helvetica Neue" w:cs="Helvetica Neue"/>
                <w:sz w:val="18"/>
                <w:szCs w:val="18"/>
              </w:rPr>
            </w:pPr>
            <w:proofErr w:type="spellStart"/>
            <w:r w:rsidRPr="000A22D8">
              <w:rPr>
                <w:rFonts w:ascii="Helvetica Neue" w:eastAsia="Helvetica Neue" w:hAnsi="Helvetica Neue" w:cs="Helvetica Neue"/>
                <w:sz w:val="18"/>
                <w:szCs w:val="18"/>
              </w:rPr>
              <w:t>TwoTones</w:t>
            </w:r>
            <w:proofErr w:type="spellEnd"/>
            <w:r w:rsidRPr="000A22D8">
              <w:rPr>
                <w:rFonts w:ascii="Helvetica Neue" w:eastAsia="Helvetica Neue" w:hAnsi="Helvetica Neue" w:cs="Helvetica Neue"/>
                <w:sz w:val="18"/>
                <w:szCs w:val="18"/>
              </w:rPr>
              <w:t xml:space="preserve"> is a manufacturer of widgets. The table below provides the financial details of the customer supply cost per</w:t>
            </w:r>
            <w:r w:rsidR="00EE3B55" w:rsidRPr="000A22D8">
              <w:rPr>
                <w:rFonts w:ascii="Helvetica Neue" w:eastAsia="Helvetica Neue" w:hAnsi="Helvetica Neue" w:cs="Helvetica Neue"/>
                <w:sz w:val="18"/>
                <w:szCs w:val="18"/>
              </w:rPr>
              <w:t xml:space="preserve"> </w:t>
            </w:r>
            <w:r w:rsidRPr="000A22D8">
              <w:rPr>
                <w:rFonts w:ascii="Helvetica Neue" w:eastAsia="Helvetica Neue" w:hAnsi="Helvetica Neue" w:cs="Helvetica Neue"/>
                <w:sz w:val="18"/>
                <w:szCs w:val="18"/>
              </w:rPr>
              <w:t>widget:</w:t>
            </w:r>
          </w:p>
          <w:p w14:paraId="6D6DE0D5" w14:textId="78244E73"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Direct materials                                                    </w:t>
            </w:r>
            <w:r w:rsidR="00EE3B55" w:rsidRPr="000A22D8">
              <w:rPr>
                <w:rFonts w:ascii="Helvetica Neue" w:eastAsia="Helvetica Neue" w:hAnsi="Helvetica Neue" w:cs="Helvetica Neue"/>
                <w:sz w:val="18"/>
                <w:szCs w:val="18"/>
              </w:rPr>
              <w:t>$</w:t>
            </w:r>
            <w:r w:rsidRPr="000A22D8">
              <w:rPr>
                <w:rFonts w:ascii="Helvetica Neue" w:eastAsia="Helvetica Neue" w:hAnsi="Helvetica Neue" w:cs="Helvetica Neue"/>
                <w:sz w:val="18"/>
                <w:szCs w:val="18"/>
              </w:rPr>
              <w:t>100</w:t>
            </w:r>
          </w:p>
          <w:p w14:paraId="2B574C1B" w14:textId="23E27DD3"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Manufacturing labour                                            </w:t>
            </w:r>
            <w:r w:rsidR="00EE3B55" w:rsidRPr="000A22D8">
              <w:rPr>
                <w:rFonts w:ascii="Helvetica Neue" w:eastAsia="Helvetica Neue" w:hAnsi="Helvetica Neue" w:cs="Helvetica Neue"/>
                <w:sz w:val="18"/>
                <w:szCs w:val="18"/>
              </w:rPr>
              <w:t>$</w:t>
            </w:r>
            <w:r w:rsidRPr="000A22D8">
              <w:rPr>
                <w:rFonts w:ascii="Helvetica Neue" w:eastAsia="Helvetica Neue" w:hAnsi="Helvetica Neue" w:cs="Helvetica Neue"/>
                <w:sz w:val="18"/>
                <w:szCs w:val="18"/>
              </w:rPr>
              <w:t>80</w:t>
            </w:r>
          </w:p>
          <w:p w14:paraId="4F0F840B" w14:textId="06E3BABE"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Variable manufacturing overhead                         </w:t>
            </w:r>
            <w:r w:rsidR="00EE3B55" w:rsidRPr="000A22D8">
              <w:rPr>
                <w:rFonts w:ascii="Helvetica Neue" w:eastAsia="Helvetica Neue" w:hAnsi="Helvetica Neue" w:cs="Helvetica Neue"/>
                <w:sz w:val="18"/>
                <w:szCs w:val="18"/>
              </w:rPr>
              <w:t>$</w:t>
            </w:r>
            <w:r w:rsidRPr="000A22D8">
              <w:rPr>
                <w:rFonts w:ascii="Helvetica Neue" w:eastAsia="Helvetica Neue" w:hAnsi="Helvetica Neue" w:cs="Helvetica Neue"/>
                <w:sz w:val="18"/>
                <w:szCs w:val="18"/>
              </w:rPr>
              <w:t>65</w:t>
            </w:r>
          </w:p>
          <w:p w14:paraId="21498AD7" w14:textId="697FCBC2"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Allocated fixed manufacturing overhead              </w:t>
            </w:r>
            <w:proofErr w:type="gramStart"/>
            <w:r w:rsidR="00EE3B55" w:rsidRPr="000A22D8">
              <w:rPr>
                <w:rFonts w:ascii="Helvetica Neue" w:eastAsia="Helvetica Neue" w:hAnsi="Helvetica Neue" w:cs="Helvetica Neue"/>
                <w:sz w:val="18"/>
                <w:szCs w:val="18"/>
              </w:rPr>
              <w:t>$</w:t>
            </w:r>
            <w:r w:rsidRPr="000A22D8">
              <w:rPr>
                <w:rFonts w:ascii="Helvetica Neue" w:eastAsia="Helvetica Neue" w:hAnsi="Helvetica Neue" w:cs="Helvetica Neue"/>
                <w:sz w:val="18"/>
                <w:szCs w:val="18"/>
              </w:rPr>
              <w:t>75</w:t>
            </w:r>
            <w:proofErr w:type="gramEnd"/>
          </w:p>
          <w:p w14:paraId="1D6022B7" w14:textId="66B8CF4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Variable selling and administration costs              </w:t>
            </w:r>
            <w:proofErr w:type="gramStart"/>
            <w:r w:rsidR="00EE3B55" w:rsidRPr="000A22D8">
              <w:rPr>
                <w:rFonts w:ascii="Helvetica Neue" w:eastAsia="Helvetica Neue" w:hAnsi="Helvetica Neue" w:cs="Helvetica Neue"/>
                <w:sz w:val="18"/>
                <w:szCs w:val="18"/>
              </w:rPr>
              <w:t>$</w:t>
            </w:r>
            <w:r w:rsidRPr="000A22D8">
              <w:rPr>
                <w:rFonts w:ascii="Helvetica Neue" w:eastAsia="Helvetica Neue" w:hAnsi="Helvetica Neue" w:cs="Helvetica Neue"/>
                <w:sz w:val="18"/>
                <w:szCs w:val="18"/>
              </w:rPr>
              <w:t>5</w:t>
            </w:r>
            <w:proofErr w:type="gramEnd"/>
          </w:p>
          <w:p w14:paraId="0C207A56" w14:textId="5AF4D605"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Variable distribution costs                                    </w:t>
            </w:r>
            <w:r w:rsidR="00EE3B55" w:rsidRPr="000A22D8">
              <w:rPr>
                <w:rFonts w:ascii="Helvetica Neue" w:eastAsia="Helvetica Neue" w:hAnsi="Helvetica Neue" w:cs="Helvetica Neue"/>
                <w:sz w:val="18"/>
                <w:szCs w:val="18"/>
              </w:rPr>
              <w:t>$</w:t>
            </w:r>
            <w:r w:rsidRPr="000A22D8">
              <w:rPr>
                <w:rFonts w:ascii="Helvetica Neue" w:eastAsia="Helvetica Neue" w:hAnsi="Helvetica Neue" w:cs="Helvetica Neue"/>
                <w:sz w:val="18"/>
                <w:szCs w:val="18"/>
              </w:rPr>
              <w:t>15</w:t>
            </w:r>
          </w:p>
          <w:p w14:paraId="5501DD07" w14:textId="7DC367FD"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Total customer supply cost per widget                </w:t>
            </w:r>
            <w:r w:rsidR="00EE3B55" w:rsidRPr="000A22D8">
              <w:rPr>
                <w:rFonts w:ascii="Helvetica Neue" w:eastAsia="Helvetica Neue" w:hAnsi="Helvetica Neue" w:cs="Helvetica Neue"/>
                <w:sz w:val="18"/>
                <w:szCs w:val="18"/>
              </w:rPr>
              <w:t>$</w:t>
            </w:r>
            <w:r w:rsidRPr="000A22D8">
              <w:rPr>
                <w:rFonts w:ascii="Helvetica Neue" w:eastAsia="Helvetica Neue" w:hAnsi="Helvetica Neue" w:cs="Helvetica Neue"/>
                <w:sz w:val="18"/>
                <w:szCs w:val="18"/>
              </w:rPr>
              <w:t>340</w:t>
            </w:r>
          </w:p>
          <w:p w14:paraId="438940B1" w14:textId="1E0C0FAA" w:rsidR="00EB1F92" w:rsidRPr="000A22D8" w:rsidRDefault="00110721">
            <w:pPr>
              <w:pBdr>
                <w:top w:val="nil"/>
                <w:left w:val="nil"/>
                <w:bottom w:val="nil"/>
                <w:right w:val="nil"/>
                <w:between w:val="nil"/>
              </w:pBdr>
              <w:rPr>
                <w:rFonts w:ascii="Helvetica Neue" w:eastAsia="Helvetica Neue" w:hAnsi="Helvetica Neue" w:cs="Helvetica Neue"/>
                <w:sz w:val="18"/>
                <w:szCs w:val="18"/>
              </w:rPr>
            </w:pPr>
            <w:proofErr w:type="spellStart"/>
            <w:r w:rsidRPr="000A22D8">
              <w:rPr>
                <w:rFonts w:ascii="Helvetica Neue" w:eastAsia="Helvetica Neue" w:hAnsi="Helvetica Neue" w:cs="Helvetica Neue"/>
                <w:sz w:val="18"/>
                <w:szCs w:val="18"/>
              </w:rPr>
              <w:t>TwoTones</w:t>
            </w:r>
            <w:proofErr w:type="spellEnd"/>
            <w:r w:rsidRPr="000A22D8">
              <w:rPr>
                <w:rFonts w:ascii="Helvetica Neue" w:eastAsia="Helvetica Neue" w:hAnsi="Helvetica Neue" w:cs="Helvetica Neue"/>
                <w:sz w:val="18"/>
                <w:szCs w:val="18"/>
              </w:rPr>
              <w:t xml:space="preserve"> currently has the opportunity to source widgets from </w:t>
            </w:r>
            <w:proofErr w:type="spellStart"/>
            <w:r w:rsidRPr="000A22D8">
              <w:rPr>
                <w:rFonts w:ascii="Helvetica Neue" w:eastAsia="Helvetica Neue" w:hAnsi="Helvetica Neue" w:cs="Helvetica Neue"/>
                <w:sz w:val="18"/>
                <w:szCs w:val="18"/>
              </w:rPr>
              <w:t>ThreeTunes</w:t>
            </w:r>
            <w:proofErr w:type="spellEnd"/>
            <w:r w:rsidRPr="000A22D8">
              <w:rPr>
                <w:rFonts w:ascii="Helvetica Neue" w:eastAsia="Helvetica Neue" w:hAnsi="Helvetica Neue" w:cs="Helvetica Neue"/>
                <w:sz w:val="18"/>
                <w:szCs w:val="18"/>
              </w:rPr>
              <w:t xml:space="preserve"> at a cost of $265 each. It is not expected that fixed costs will be impacted by this opportunity. The </w:t>
            </w:r>
            <w:r w:rsidR="000A22D8">
              <w:rPr>
                <w:rFonts w:ascii="Helvetica Neue" w:eastAsia="Helvetica Neue" w:hAnsi="Helvetica Neue" w:cs="Helvetica Neue"/>
                <w:sz w:val="18"/>
                <w:szCs w:val="18"/>
              </w:rPr>
              <w:t xml:space="preserve">mgmt </w:t>
            </w:r>
            <w:proofErr w:type="spellStart"/>
            <w:r w:rsidR="000A22D8">
              <w:rPr>
                <w:rFonts w:ascii="Helvetica Neue" w:eastAsia="Helvetica Neue" w:hAnsi="Helvetica Neue" w:cs="Helvetica Neue"/>
                <w:sz w:val="18"/>
                <w:szCs w:val="18"/>
              </w:rPr>
              <w:t>acctnt</w:t>
            </w:r>
            <w:proofErr w:type="spellEnd"/>
            <w:r w:rsidRPr="000A22D8">
              <w:rPr>
                <w:rFonts w:ascii="Helvetica Neue" w:eastAsia="Helvetica Neue" w:hAnsi="Helvetica Neue" w:cs="Helvetica Neue"/>
                <w:sz w:val="18"/>
                <w:szCs w:val="18"/>
              </w:rPr>
              <w:t xml:space="preserve"> sees this as an excellent option, as it represents a savings on the manufacturing costs of $55 per widget. Qualitative issues were </w:t>
            </w:r>
            <w:proofErr w:type="gramStart"/>
            <w:r w:rsidRPr="000A22D8">
              <w:rPr>
                <w:rFonts w:ascii="Helvetica Neue" w:eastAsia="Helvetica Neue" w:hAnsi="Helvetica Neue" w:cs="Helvetica Neue"/>
                <w:sz w:val="18"/>
                <w:szCs w:val="18"/>
              </w:rPr>
              <w:t>considered</w:t>
            </w:r>
            <w:proofErr w:type="gramEnd"/>
            <w:r w:rsidRPr="000A22D8">
              <w:rPr>
                <w:rFonts w:ascii="Helvetica Neue" w:eastAsia="Helvetica Neue" w:hAnsi="Helvetica Neue" w:cs="Helvetica Neue"/>
                <w:sz w:val="18"/>
                <w:szCs w:val="18"/>
              </w:rPr>
              <w:t xml:space="preserve"> and the results are shown below:</w:t>
            </w:r>
          </w:p>
          <w:tbl>
            <w:tblPr>
              <w:tblStyle w:val="TableGrid"/>
              <w:tblW w:w="0" w:type="auto"/>
              <w:tblLayout w:type="fixed"/>
              <w:tblLook w:val="04A0" w:firstRow="1" w:lastRow="0" w:firstColumn="1" w:lastColumn="0" w:noHBand="0" w:noVBand="1"/>
            </w:tblPr>
            <w:tblGrid>
              <w:gridCol w:w="2718"/>
              <w:gridCol w:w="3152"/>
            </w:tblGrid>
            <w:tr w:rsidR="000A22D8" w:rsidRPr="000A22D8" w14:paraId="7D9826D2" w14:textId="77777777" w:rsidTr="000A22D8">
              <w:tc>
                <w:tcPr>
                  <w:tcW w:w="2718" w:type="dxa"/>
                  <w:shd w:val="clear" w:color="auto" w:fill="FFCCFF"/>
                </w:tcPr>
                <w:p w14:paraId="388D5385" w14:textId="424EE18A" w:rsidR="000A22D8" w:rsidRPr="000A22D8" w:rsidRDefault="000A22D8">
                  <w:pPr>
                    <w:rPr>
                      <w:rFonts w:ascii="Helvetica Neue" w:eastAsia="Helvetica Neue" w:hAnsi="Helvetica Neue" w:cs="Helvetica Neue"/>
                      <w:b/>
                      <w:bCs/>
                      <w:sz w:val="18"/>
                      <w:szCs w:val="18"/>
                    </w:rPr>
                  </w:pPr>
                  <w:r w:rsidRPr="000A22D8">
                    <w:rPr>
                      <w:rFonts w:ascii="Helvetica Neue" w:eastAsia="Helvetica Neue" w:hAnsi="Helvetica Neue" w:cs="Helvetica Neue"/>
                      <w:b/>
                      <w:bCs/>
                      <w:sz w:val="18"/>
                      <w:szCs w:val="18"/>
                    </w:rPr>
                    <w:t>Possible Problem</w:t>
                  </w:r>
                </w:p>
              </w:tc>
              <w:tc>
                <w:tcPr>
                  <w:tcW w:w="3152" w:type="dxa"/>
                  <w:shd w:val="clear" w:color="auto" w:fill="FFCCFF"/>
                </w:tcPr>
                <w:p w14:paraId="20C9ED0F" w14:textId="79ADA138" w:rsidR="000A22D8" w:rsidRPr="000A22D8" w:rsidRDefault="000A22D8">
                  <w:pPr>
                    <w:rPr>
                      <w:rFonts w:ascii="Helvetica Neue" w:eastAsia="Helvetica Neue" w:hAnsi="Helvetica Neue" w:cs="Helvetica Neue"/>
                      <w:b/>
                      <w:bCs/>
                      <w:sz w:val="18"/>
                      <w:szCs w:val="18"/>
                    </w:rPr>
                  </w:pPr>
                  <w:r w:rsidRPr="000A22D8">
                    <w:rPr>
                      <w:rFonts w:ascii="Helvetica Neue" w:eastAsia="Helvetica Neue" w:hAnsi="Helvetica Neue" w:cs="Helvetica Neue"/>
                      <w:b/>
                      <w:bCs/>
                      <w:sz w:val="18"/>
                      <w:szCs w:val="18"/>
                    </w:rPr>
                    <w:t>Solution</w:t>
                  </w:r>
                </w:p>
              </w:tc>
            </w:tr>
            <w:tr w:rsidR="000A22D8" w:rsidRPr="000A22D8" w14:paraId="23D4F7E5" w14:textId="77777777" w:rsidTr="000A22D8">
              <w:tc>
                <w:tcPr>
                  <w:tcW w:w="2718" w:type="dxa"/>
                </w:tcPr>
                <w:p w14:paraId="51164657" w14:textId="1FD75B2F" w:rsidR="000A22D8" w:rsidRPr="000A22D8" w:rsidRDefault="000A22D8">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Quality of product from </w:t>
                  </w:r>
                  <w:proofErr w:type="spellStart"/>
                  <w:r w:rsidRPr="000A22D8">
                    <w:rPr>
                      <w:rFonts w:ascii="Helvetica Neue" w:eastAsia="Helvetica Neue" w:hAnsi="Helvetica Neue" w:cs="Helvetica Neue"/>
                      <w:sz w:val="18"/>
                      <w:szCs w:val="18"/>
                    </w:rPr>
                    <w:t>Threetunes</w:t>
                  </w:r>
                  <w:proofErr w:type="spellEnd"/>
                </w:p>
              </w:tc>
              <w:tc>
                <w:tcPr>
                  <w:tcW w:w="3152" w:type="dxa"/>
                </w:tcPr>
                <w:p w14:paraId="5E9561C7" w14:textId="1183EFF9" w:rsidR="000A22D8" w:rsidRPr="000A22D8" w:rsidRDefault="000A22D8">
                  <w:pPr>
                    <w:rPr>
                      <w:rFonts w:ascii="Helvetica Neue" w:eastAsia="Helvetica Neue" w:hAnsi="Helvetica Neue" w:cs="Helvetica Neue"/>
                      <w:sz w:val="18"/>
                      <w:szCs w:val="18"/>
                    </w:rPr>
                  </w:pPr>
                  <w:r>
                    <w:rPr>
                      <w:rFonts w:ascii="Helvetica Neue" w:eastAsia="Helvetica Neue" w:hAnsi="Helvetica Neue" w:cs="Helvetica Neue"/>
                      <w:sz w:val="18"/>
                      <w:szCs w:val="18"/>
                    </w:rPr>
                    <w:t>Contractual agreement to maintain quality with penalties for breaches</w:t>
                  </w:r>
                </w:p>
              </w:tc>
            </w:tr>
            <w:tr w:rsidR="000A22D8" w:rsidRPr="000A22D8" w14:paraId="28381136" w14:textId="77777777" w:rsidTr="000A22D8">
              <w:tc>
                <w:tcPr>
                  <w:tcW w:w="2718" w:type="dxa"/>
                </w:tcPr>
                <w:p w14:paraId="3C36D58C" w14:textId="6F400295" w:rsidR="000A22D8" w:rsidRPr="000A22D8" w:rsidRDefault="000A22D8">
                  <w:pPr>
                    <w:rPr>
                      <w:rFonts w:ascii="Helvetica Neue" w:eastAsia="Helvetica Neue" w:hAnsi="Helvetica Neue" w:cs="Helvetica Neue"/>
                      <w:sz w:val="18"/>
                      <w:szCs w:val="18"/>
                    </w:rPr>
                  </w:pPr>
                  <w:r>
                    <w:rPr>
                      <w:rFonts w:ascii="Helvetica Neue" w:eastAsia="Helvetica Neue" w:hAnsi="Helvetica Neue" w:cs="Helvetica Neue"/>
                      <w:sz w:val="18"/>
                      <w:szCs w:val="18"/>
                    </w:rPr>
                    <w:t>Reliability of production and delivery</w:t>
                  </w:r>
                </w:p>
              </w:tc>
              <w:tc>
                <w:tcPr>
                  <w:tcW w:w="3152" w:type="dxa"/>
                </w:tcPr>
                <w:p w14:paraId="1EAB2F08" w14:textId="5B6B7F8B" w:rsidR="000A22D8" w:rsidRPr="000A22D8" w:rsidRDefault="000A22D8">
                  <w:pPr>
                    <w:rPr>
                      <w:rFonts w:ascii="Helvetica Neue" w:eastAsia="Helvetica Neue" w:hAnsi="Helvetica Neue" w:cs="Helvetica Neue"/>
                      <w:sz w:val="18"/>
                      <w:szCs w:val="18"/>
                    </w:rPr>
                  </w:pPr>
                  <w:proofErr w:type="spellStart"/>
                  <w:r>
                    <w:rPr>
                      <w:rFonts w:ascii="Helvetica Neue" w:eastAsia="Helvetica Neue" w:hAnsi="Helvetica Neue" w:cs="Helvetica Neue"/>
                      <w:sz w:val="18"/>
                      <w:szCs w:val="18"/>
                    </w:rPr>
                    <w:t>ThreeTunes</w:t>
                  </w:r>
                  <w:proofErr w:type="spellEnd"/>
                  <w:r>
                    <w:rPr>
                      <w:rFonts w:ascii="Helvetica Neue" w:eastAsia="Helvetica Neue" w:hAnsi="Helvetica Neue" w:cs="Helvetica Neue"/>
                      <w:sz w:val="18"/>
                      <w:szCs w:val="18"/>
                    </w:rPr>
                    <w:t xml:space="preserve"> has to provide a guarantee of reliable services.</w:t>
                  </w:r>
                </w:p>
              </w:tc>
            </w:tr>
          </w:tbl>
          <w:p w14:paraId="6A2DA78F" w14:textId="5B2BAE59"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Which statement is correct in relation to the </w:t>
            </w:r>
            <w:r w:rsidR="000A22D8">
              <w:rPr>
                <w:rFonts w:ascii="Helvetica Neue" w:eastAsia="Helvetica Neue" w:hAnsi="Helvetica Neue" w:cs="Helvetica Neue"/>
                <w:sz w:val="18"/>
                <w:szCs w:val="18"/>
              </w:rPr>
              <w:t xml:space="preserve">mgmt </w:t>
            </w:r>
            <w:proofErr w:type="spellStart"/>
            <w:r w:rsidR="000A22D8">
              <w:rPr>
                <w:rFonts w:ascii="Helvetica Neue" w:eastAsia="Helvetica Neue" w:hAnsi="Helvetica Neue" w:cs="Helvetica Neue"/>
                <w:sz w:val="18"/>
                <w:szCs w:val="18"/>
              </w:rPr>
              <w:t>acctnt</w:t>
            </w:r>
            <w:r w:rsidRPr="000A22D8">
              <w:rPr>
                <w:rFonts w:ascii="Helvetica Neue" w:eastAsia="Helvetica Neue" w:hAnsi="Helvetica Neue" w:cs="Helvetica Neue"/>
                <w:sz w:val="18"/>
                <w:szCs w:val="18"/>
              </w:rPr>
              <w:t>’s</w:t>
            </w:r>
            <w:proofErr w:type="spellEnd"/>
            <w:r w:rsidRPr="000A22D8">
              <w:rPr>
                <w:rFonts w:ascii="Helvetica Neue" w:eastAsia="Helvetica Neue" w:hAnsi="Helvetica Neue" w:cs="Helvetica Neue"/>
                <w:sz w:val="18"/>
                <w:szCs w:val="18"/>
              </w:rPr>
              <w:t xml:space="preserve"> make or buy decision process?</w:t>
            </w:r>
          </w:p>
          <w:p w14:paraId="7482175A" w14:textId="4FC1B5AA"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w:t>
            </w:r>
            <w:r w:rsidR="000A22D8">
              <w:rPr>
                <w:rFonts w:ascii="Helvetica Neue" w:eastAsia="Helvetica Neue" w:hAnsi="Helvetica Neue" w:cs="Helvetica Neue"/>
                <w:sz w:val="18"/>
                <w:szCs w:val="18"/>
              </w:rPr>
              <w:t xml:space="preserve"> </w:t>
            </w:r>
            <w:r w:rsidRPr="000A22D8">
              <w:rPr>
                <w:rFonts w:ascii="Helvetica Neue" w:eastAsia="Helvetica Neue" w:hAnsi="Helvetica Neue" w:cs="Helvetica Neue"/>
                <w:sz w:val="18"/>
                <w:szCs w:val="18"/>
              </w:rPr>
              <w:t xml:space="preserve">The </w:t>
            </w:r>
            <w:r w:rsidR="000A22D8">
              <w:rPr>
                <w:rFonts w:ascii="Helvetica Neue" w:eastAsia="Helvetica Neue" w:hAnsi="Helvetica Neue" w:cs="Helvetica Neue"/>
                <w:sz w:val="18"/>
                <w:szCs w:val="18"/>
              </w:rPr>
              <w:t xml:space="preserve">mgmt </w:t>
            </w:r>
            <w:proofErr w:type="spellStart"/>
            <w:r w:rsidR="000A22D8">
              <w:rPr>
                <w:rFonts w:ascii="Helvetica Neue" w:eastAsia="Helvetica Neue" w:hAnsi="Helvetica Neue" w:cs="Helvetica Neue"/>
                <w:sz w:val="18"/>
                <w:szCs w:val="18"/>
              </w:rPr>
              <w:t>acctnt</w:t>
            </w:r>
            <w:proofErr w:type="spellEnd"/>
            <w:r w:rsidRPr="000A22D8">
              <w:rPr>
                <w:rFonts w:ascii="Helvetica Neue" w:eastAsia="Helvetica Neue" w:hAnsi="Helvetica Neue" w:cs="Helvetica Neue"/>
                <w:sz w:val="18"/>
                <w:szCs w:val="18"/>
              </w:rPr>
              <w:t xml:space="preserve"> is incorrect, as they have not included the other variable costs associated with selling, </w:t>
            </w:r>
            <w:proofErr w:type="gramStart"/>
            <w:r w:rsidRPr="000A22D8">
              <w:rPr>
                <w:rFonts w:ascii="Helvetica Neue" w:eastAsia="Helvetica Neue" w:hAnsi="Helvetica Neue" w:cs="Helvetica Neue"/>
                <w:sz w:val="18"/>
                <w:szCs w:val="18"/>
              </w:rPr>
              <w:t>administration</w:t>
            </w:r>
            <w:proofErr w:type="gramEnd"/>
            <w:r w:rsidRPr="000A22D8">
              <w:rPr>
                <w:rFonts w:ascii="Helvetica Neue" w:eastAsia="Helvetica Neue" w:hAnsi="Helvetica Neue" w:cs="Helvetica Neue"/>
                <w:sz w:val="18"/>
                <w:szCs w:val="18"/>
              </w:rPr>
              <w:t xml:space="preserve"> and distribution.</w:t>
            </w:r>
          </w:p>
          <w:p w14:paraId="3DC6C1F2" w14:textId="55630A7B"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w:t>
            </w:r>
            <w:r w:rsidR="000A22D8">
              <w:rPr>
                <w:rFonts w:ascii="Helvetica Neue" w:eastAsia="Helvetica Neue" w:hAnsi="Helvetica Neue" w:cs="Helvetica Neue"/>
                <w:sz w:val="18"/>
                <w:szCs w:val="18"/>
              </w:rPr>
              <w:t xml:space="preserve"> </w:t>
            </w:r>
            <w:r w:rsidRPr="000A22D8">
              <w:rPr>
                <w:rFonts w:ascii="Helvetica Neue" w:eastAsia="Helvetica Neue" w:hAnsi="Helvetica Neue" w:cs="Helvetica Neue"/>
                <w:sz w:val="18"/>
                <w:szCs w:val="18"/>
              </w:rPr>
              <w:t xml:space="preserve">The </w:t>
            </w:r>
            <w:r w:rsidR="000A22D8">
              <w:rPr>
                <w:rFonts w:ascii="Helvetica Neue" w:eastAsia="Helvetica Neue" w:hAnsi="Helvetica Neue" w:cs="Helvetica Neue"/>
                <w:sz w:val="18"/>
                <w:szCs w:val="18"/>
              </w:rPr>
              <w:t xml:space="preserve">mgmt </w:t>
            </w:r>
            <w:proofErr w:type="spellStart"/>
            <w:r w:rsidR="000A22D8">
              <w:rPr>
                <w:rFonts w:ascii="Helvetica Neue" w:eastAsia="Helvetica Neue" w:hAnsi="Helvetica Neue" w:cs="Helvetica Neue"/>
                <w:sz w:val="18"/>
                <w:szCs w:val="18"/>
              </w:rPr>
              <w:t>acctnt</w:t>
            </w:r>
            <w:proofErr w:type="spellEnd"/>
            <w:r w:rsidRPr="000A22D8">
              <w:rPr>
                <w:rFonts w:ascii="Helvetica Neue" w:eastAsia="Helvetica Neue" w:hAnsi="Helvetica Neue" w:cs="Helvetica Neue"/>
                <w:sz w:val="18"/>
                <w:szCs w:val="18"/>
              </w:rPr>
              <w:t xml:space="preserve"> is correct, as it is financially sound and there are no qualitative offsetting factors to detract from the arrangement.</w:t>
            </w:r>
          </w:p>
          <w:p w14:paraId="0D0B2A46" w14:textId="5395F4B6"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w:t>
            </w:r>
            <w:r w:rsidR="000A22D8">
              <w:rPr>
                <w:rFonts w:ascii="Helvetica Neue" w:eastAsia="Helvetica Neue" w:hAnsi="Helvetica Neue" w:cs="Helvetica Neue"/>
                <w:sz w:val="18"/>
                <w:szCs w:val="18"/>
              </w:rPr>
              <w:t xml:space="preserve"> </w:t>
            </w:r>
            <w:r w:rsidRPr="000A22D8">
              <w:rPr>
                <w:rFonts w:ascii="Helvetica Neue" w:eastAsia="Helvetica Neue" w:hAnsi="Helvetica Neue" w:cs="Helvetica Neue"/>
                <w:sz w:val="18"/>
                <w:szCs w:val="18"/>
              </w:rPr>
              <w:t xml:space="preserve">The </w:t>
            </w:r>
            <w:r w:rsidR="000A22D8">
              <w:rPr>
                <w:rFonts w:ascii="Helvetica Neue" w:eastAsia="Helvetica Neue" w:hAnsi="Helvetica Neue" w:cs="Helvetica Neue"/>
                <w:sz w:val="18"/>
                <w:szCs w:val="18"/>
              </w:rPr>
              <w:t xml:space="preserve">mgmt </w:t>
            </w:r>
            <w:proofErr w:type="spellStart"/>
            <w:r w:rsidR="000A22D8">
              <w:rPr>
                <w:rFonts w:ascii="Helvetica Neue" w:eastAsia="Helvetica Neue" w:hAnsi="Helvetica Neue" w:cs="Helvetica Neue"/>
                <w:sz w:val="18"/>
                <w:szCs w:val="18"/>
              </w:rPr>
              <w:t>acctnt</w:t>
            </w:r>
            <w:proofErr w:type="spellEnd"/>
            <w:r w:rsidRPr="000A22D8">
              <w:rPr>
                <w:rFonts w:ascii="Helvetica Neue" w:eastAsia="Helvetica Neue" w:hAnsi="Helvetica Neue" w:cs="Helvetica Neue"/>
                <w:sz w:val="18"/>
                <w:szCs w:val="18"/>
              </w:rPr>
              <w:t xml:space="preserve"> is incorrect, as while there is a cost benefit with the option, there are other qualitative factors that have not been considered.</w:t>
            </w:r>
          </w:p>
          <w:p w14:paraId="00616C3E" w14:textId="3AD9D6C4"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w:t>
            </w:r>
            <w:r w:rsidR="000A22D8">
              <w:rPr>
                <w:rFonts w:ascii="Helvetica Neue" w:eastAsia="Helvetica Neue" w:hAnsi="Helvetica Neue" w:cs="Helvetica Neue"/>
                <w:sz w:val="18"/>
                <w:szCs w:val="18"/>
              </w:rPr>
              <w:t xml:space="preserve"> </w:t>
            </w:r>
            <w:r w:rsidRPr="000A22D8">
              <w:rPr>
                <w:rFonts w:ascii="Helvetica Neue" w:eastAsia="Helvetica Neue" w:hAnsi="Helvetica Neue" w:cs="Helvetica Neue"/>
                <w:sz w:val="18"/>
                <w:szCs w:val="18"/>
              </w:rPr>
              <w:t xml:space="preserve">The </w:t>
            </w:r>
            <w:r w:rsidR="000A22D8">
              <w:rPr>
                <w:rFonts w:ascii="Helvetica Neue" w:eastAsia="Helvetica Neue" w:hAnsi="Helvetica Neue" w:cs="Helvetica Neue"/>
                <w:sz w:val="18"/>
                <w:szCs w:val="18"/>
              </w:rPr>
              <w:t xml:space="preserve">mgmt </w:t>
            </w:r>
            <w:proofErr w:type="spellStart"/>
            <w:r w:rsidR="000A22D8">
              <w:rPr>
                <w:rFonts w:ascii="Helvetica Neue" w:eastAsia="Helvetica Neue" w:hAnsi="Helvetica Neue" w:cs="Helvetica Neue"/>
                <w:sz w:val="18"/>
                <w:szCs w:val="18"/>
              </w:rPr>
              <w:t>acctnt</w:t>
            </w:r>
            <w:proofErr w:type="spellEnd"/>
            <w:r w:rsidRPr="000A22D8">
              <w:rPr>
                <w:rFonts w:ascii="Helvetica Neue" w:eastAsia="Helvetica Neue" w:hAnsi="Helvetica Neue" w:cs="Helvetica Neue"/>
                <w:sz w:val="18"/>
                <w:szCs w:val="18"/>
              </w:rPr>
              <w:t xml:space="preserve"> is incorrect, as the savings figure calculated is incorrect and actually results in a loss of $20 per unit.</w:t>
            </w:r>
          </w:p>
        </w:tc>
        <w:tc>
          <w:tcPr>
            <w:tcW w:w="720" w:type="dxa"/>
          </w:tcPr>
          <w:p w14:paraId="34822B77"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t>D</w:t>
            </w:r>
          </w:p>
        </w:tc>
        <w:tc>
          <w:tcPr>
            <w:tcW w:w="4665" w:type="dxa"/>
          </w:tcPr>
          <w:p w14:paraId="00CA3CC4"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noProof/>
                <w:sz w:val="18"/>
                <w:szCs w:val="18"/>
              </w:rPr>
              <w:drawing>
                <wp:inline distT="114300" distB="114300" distL="114300" distR="114300" wp14:anchorId="33294AAE" wp14:editId="5222D425">
                  <wp:extent cx="2828925" cy="1384300"/>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1"/>
                          <a:srcRect/>
                          <a:stretch>
                            <a:fillRect/>
                          </a:stretch>
                        </pic:blipFill>
                        <pic:spPr>
                          <a:xfrm>
                            <a:off x="0" y="0"/>
                            <a:ext cx="2828925" cy="1384300"/>
                          </a:xfrm>
                          <a:prstGeom prst="rect">
                            <a:avLst/>
                          </a:prstGeom>
                          <a:ln/>
                        </pic:spPr>
                      </pic:pic>
                    </a:graphicData>
                  </a:graphic>
                </wp:inline>
              </w:drawing>
            </w:r>
          </w:p>
          <w:p w14:paraId="6989E678"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The calculation of the make cost should not include the allocated fixed manufacturing overhead of $75, as this cost will still need to be recovered whatever decision is made. Therefore, the comparison cost is $245 to make versus $265 to buy. The qualitative issues do not provide a reason not to proceed with making the widgets, and the variable distribution, selling and administration costs will still be costs, even if </w:t>
            </w:r>
            <w:proofErr w:type="spellStart"/>
            <w:r w:rsidRPr="000A22D8">
              <w:rPr>
                <w:rFonts w:ascii="Helvetica Neue" w:eastAsia="Helvetica Neue" w:hAnsi="Helvetica Neue" w:cs="Helvetica Neue"/>
                <w:sz w:val="18"/>
                <w:szCs w:val="18"/>
              </w:rPr>
              <w:t>TwoTones</w:t>
            </w:r>
            <w:proofErr w:type="spellEnd"/>
            <w:r w:rsidRPr="000A22D8">
              <w:rPr>
                <w:rFonts w:ascii="Helvetica Neue" w:eastAsia="Helvetica Neue" w:hAnsi="Helvetica Neue" w:cs="Helvetica Neue"/>
                <w:sz w:val="18"/>
                <w:szCs w:val="18"/>
              </w:rPr>
              <w:t xml:space="preserve"> buys the product.</w:t>
            </w:r>
          </w:p>
          <w:p w14:paraId="6A5B7D6F" w14:textId="77777777" w:rsidR="00EB1F92" w:rsidRPr="000A22D8" w:rsidRDefault="00EB1F92">
            <w:pPr>
              <w:rPr>
                <w:rFonts w:ascii="Helvetica Neue" w:eastAsia="Helvetica Neue" w:hAnsi="Helvetica Neue" w:cs="Helvetica Neue"/>
                <w:sz w:val="18"/>
                <w:szCs w:val="18"/>
              </w:rPr>
            </w:pPr>
          </w:p>
        </w:tc>
      </w:tr>
      <w:tr w:rsidR="00EB1F92" w:rsidRPr="000A22D8" w14:paraId="31BDA9F1" w14:textId="77777777">
        <w:tc>
          <w:tcPr>
            <w:tcW w:w="6096" w:type="dxa"/>
          </w:tcPr>
          <w:p w14:paraId="25F8E64D"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Based in Sydney, EQP is a manufacturer of high-quality marine engines. As part of its quality control program, the following activities occur:</w:t>
            </w:r>
          </w:p>
          <w:p w14:paraId="58A7E466"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1. Engineers perform regular maintenance on all machinery in line with the machinery requirements specified by the supplier.</w:t>
            </w:r>
          </w:p>
          <w:p w14:paraId="3BF20162"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2. Staff complete a thorough audit, including a site visit, of all new suppliers of marine components it uses in its manufacturing processes.</w:t>
            </w:r>
          </w:p>
          <w:p w14:paraId="4E2BEEC2"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3. Production supervisors record all unplanned downtime of machinery.</w:t>
            </w:r>
          </w:p>
          <w:p w14:paraId="0673605F"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4. Staff test all marine engines before making them available for sale. Any engines that fail the test are placed in a thorough review process that includes requiring sign-off from two production supervisors.</w:t>
            </w:r>
          </w:p>
          <w:p w14:paraId="1344D277"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Which cost of quality activities are classified as prevention costs?</w:t>
            </w:r>
          </w:p>
          <w:p w14:paraId="524ACA50"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 1 and 2.</w:t>
            </w:r>
          </w:p>
          <w:p w14:paraId="1A4049EA"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 4 only.</w:t>
            </w:r>
          </w:p>
          <w:p w14:paraId="2F604A3C"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 3 and 4.</w:t>
            </w:r>
          </w:p>
          <w:p w14:paraId="1C0CAA6E"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 1 only.</w:t>
            </w:r>
          </w:p>
        </w:tc>
        <w:tc>
          <w:tcPr>
            <w:tcW w:w="720" w:type="dxa"/>
          </w:tcPr>
          <w:p w14:paraId="2CF2EE24"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t>A</w:t>
            </w:r>
          </w:p>
        </w:tc>
        <w:tc>
          <w:tcPr>
            <w:tcW w:w="4665" w:type="dxa"/>
          </w:tcPr>
          <w:p w14:paraId="5B499A9F" w14:textId="5E5947A5"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Engineers performs regular maintenance on all machinery in line with the machinery requirements specified by the supplier – this is classified as prevention costs. Staff complete a thorough audit, including a site visit, of all new suppliers of marine components it uses in its manufacturing processes – this is classified as prevention costs. Production supervisors record all unplanned downtime of machinery – unplanned downtime costs are classified as internal failure costs. Staff test all marine engines before being available for sale. Any engines that fail the test are placed in a thorough review process that includes requiring sign–off from two production supervisors – testing the </w:t>
            </w:r>
            <w:proofErr w:type="gramStart"/>
            <w:r w:rsidRPr="000A22D8">
              <w:rPr>
                <w:rFonts w:ascii="Helvetica Neue" w:eastAsia="Helvetica Neue" w:hAnsi="Helvetica Neue" w:cs="Helvetica Neue"/>
                <w:sz w:val="18"/>
                <w:szCs w:val="18"/>
              </w:rPr>
              <w:t>marines</w:t>
            </w:r>
            <w:proofErr w:type="gramEnd"/>
            <w:r w:rsidRPr="000A22D8">
              <w:rPr>
                <w:rFonts w:ascii="Helvetica Neue" w:eastAsia="Helvetica Neue" w:hAnsi="Helvetica Neue" w:cs="Helvetica Neue"/>
                <w:sz w:val="18"/>
                <w:szCs w:val="18"/>
              </w:rPr>
              <w:t xml:space="preserve"> engines are classified as appraisal costs, while any that fail the test are classified as internal failure costs.</w:t>
            </w:r>
          </w:p>
        </w:tc>
      </w:tr>
      <w:tr w:rsidR="00EB1F92" w:rsidRPr="000A22D8" w14:paraId="1B5B9DC7" w14:textId="77777777">
        <w:tc>
          <w:tcPr>
            <w:tcW w:w="6096" w:type="dxa"/>
          </w:tcPr>
          <w:p w14:paraId="542D56C5" w14:textId="7526C4CF"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Cool Junk is a manufacturer of small, </w:t>
            </w:r>
            <w:proofErr w:type="gramStart"/>
            <w:r w:rsidRPr="000A22D8">
              <w:rPr>
                <w:rFonts w:ascii="Helvetica Neue" w:eastAsia="Helvetica Neue" w:hAnsi="Helvetica Neue" w:cs="Helvetica Neue"/>
                <w:sz w:val="18"/>
                <w:szCs w:val="18"/>
              </w:rPr>
              <w:t>low cost</w:t>
            </w:r>
            <w:proofErr w:type="gramEnd"/>
            <w:r w:rsidRPr="000A22D8">
              <w:rPr>
                <w:rFonts w:ascii="Helvetica Neue" w:eastAsia="Helvetica Neue" w:hAnsi="Helvetica Neue" w:cs="Helvetica Neue"/>
                <w:sz w:val="18"/>
                <w:szCs w:val="18"/>
              </w:rPr>
              <w:t xml:space="preserve"> items for teenagers. It has been considering implementing </w:t>
            </w:r>
            <w:proofErr w:type="gramStart"/>
            <w:r w:rsidRPr="000A22D8">
              <w:rPr>
                <w:rFonts w:ascii="Helvetica Neue" w:eastAsia="Helvetica Neue" w:hAnsi="Helvetica Neue" w:cs="Helvetica Neue"/>
                <w:sz w:val="18"/>
                <w:szCs w:val="18"/>
              </w:rPr>
              <w:t>activity based</w:t>
            </w:r>
            <w:proofErr w:type="gramEnd"/>
            <w:r w:rsidRPr="000A22D8">
              <w:rPr>
                <w:rFonts w:ascii="Helvetica Neue" w:eastAsia="Helvetica Neue" w:hAnsi="Helvetica Neue" w:cs="Helvetica Neue"/>
                <w:sz w:val="18"/>
                <w:szCs w:val="18"/>
              </w:rPr>
              <w:t xml:space="preserve"> costing (ABC) within its business, with a view to improving the accuracy of its costing systems around both inventory and customers. Anne is the </w:t>
            </w:r>
            <w:r w:rsidR="000A22D8">
              <w:rPr>
                <w:rFonts w:ascii="Helvetica Neue" w:eastAsia="Helvetica Neue" w:hAnsi="Helvetica Neue" w:cs="Helvetica Neue"/>
                <w:sz w:val="18"/>
                <w:szCs w:val="18"/>
              </w:rPr>
              <w:t xml:space="preserve">mgmt </w:t>
            </w:r>
            <w:proofErr w:type="spellStart"/>
            <w:r w:rsidR="000A22D8">
              <w:rPr>
                <w:rFonts w:ascii="Helvetica Neue" w:eastAsia="Helvetica Neue" w:hAnsi="Helvetica Neue" w:cs="Helvetica Neue"/>
                <w:sz w:val="18"/>
                <w:szCs w:val="18"/>
              </w:rPr>
              <w:t>acctnt</w:t>
            </w:r>
            <w:proofErr w:type="spellEnd"/>
            <w:r w:rsidRPr="000A22D8">
              <w:rPr>
                <w:rFonts w:ascii="Helvetica Neue" w:eastAsia="Helvetica Neue" w:hAnsi="Helvetica Neue" w:cs="Helvetica Neue"/>
                <w:sz w:val="18"/>
                <w:szCs w:val="18"/>
              </w:rPr>
              <w:t xml:space="preserve"> and she has been asked to determine whether Cool Junk should implement ABC. Anne has been able to determine the following average cost profile for goods sold by Cool Junk:</w:t>
            </w:r>
          </w:p>
          <w:p w14:paraId="6A66A3B2"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Component                          - Percentage (%)</w:t>
            </w:r>
          </w:p>
          <w:p w14:paraId="7EA2E596"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Direct materials                           45</w:t>
            </w:r>
          </w:p>
          <w:p w14:paraId="4A4EAA58"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Direct labour                               40</w:t>
            </w:r>
          </w:p>
          <w:p w14:paraId="46E9DFBD"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Variable overheads                     10</w:t>
            </w:r>
          </w:p>
          <w:p w14:paraId="15393379"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Fixed overheads                          5</w:t>
            </w:r>
          </w:p>
          <w:p w14:paraId="4E786C51"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Total                                           100</w:t>
            </w:r>
          </w:p>
          <w:p w14:paraId="7CE04493"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To keep the costs down, all customer orders are placed online, and customers are responsible for all delivery costs. Based on the above information, which of the following statements is correct?</w:t>
            </w:r>
          </w:p>
          <w:p w14:paraId="42B3C3D9"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proofErr w:type="spellStart"/>
            <w:proofErr w:type="gramStart"/>
            <w:r w:rsidRPr="000A22D8">
              <w:rPr>
                <w:rFonts w:ascii="Helvetica Neue" w:eastAsia="Helvetica Neue" w:hAnsi="Helvetica Neue" w:cs="Helvetica Neue"/>
                <w:sz w:val="18"/>
                <w:szCs w:val="18"/>
              </w:rPr>
              <w:t>A.Cool</w:t>
            </w:r>
            <w:proofErr w:type="spellEnd"/>
            <w:proofErr w:type="gramEnd"/>
            <w:r w:rsidRPr="000A22D8">
              <w:rPr>
                <w:rFonts w:ascii="Helvetica Neue" w:eastAsia="Helvetica Neue" w:hAnsi="Helvetica Neue" w:cs="Helvetica Neue"/>
                <w:sz w:val="18"/>
                <w:szCs w:val="18"/>
              </w:rPr>
              <w:t xml:space="preserve"> Junk should only implement ABC for customers, as there would be limited benefit in applying ABC to inventory costs.</w:t>
            </w:r>
          </w:p>
          <w:p w14:paraId="056D2CD5"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proofErr w:type="spellStart"/>
            <w:proofErr w:type="gramStart"/>
            <w:r w:rsidRPr="000A22D8">
              <w:rPr>
                <w:rFonts w:ascii="Helvetica Neue" w:eastAsia="Helvetica Neue" w:hAnsi="Helvetica Neue" w:cs="Helvetica Neue"/>
                <w:sz w:val="18"/>
                <w:szCs w:val="18"/>
              </w:rPr>
              <w:t>B.Cool</w:t>
            </w:r>
            <w:proofErr w:type="spellEnd"/>
            <w:proofErr w:type="gramEnd"/>
            <w:r w:rsidRPr="000A22D8">
              <w:rPr>
                <w:rFonts w:ascii="Helvetica Neue" w:eastAsia="Helvetica Neue" w:hAnsi="Helvetica Neue" w:cs="Helvetica Neue"/>
                <w:sz w:val="18"/>
                <w:szCs w:val="18"/>
              </w:rPr>
              <w:t xml:space="preserve"> Junk should only implement ABC for inventory, as there would be limited benefit in applying ABC to customer costs.</w:t>
            </w:r>
          </w:p>
          <w:p w14:paraId="485DA86B"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proofErr w:type="spellStart"/>
            <w:r w:rsidRPr="000A22D8">
              <w:rPr>
                <w:rFonts w:ascii="Helvetica Neue" w:eastAsia="Helvetica Neue" w:hAnsi="Helvetica Neue" w:cs="Helvetica Neue"/>
                <w:sz w:val="18"/>
                <w:szCs w:val="18"/>
              </w:rPr>
              <w:lastRenderedPageBreak/>
              <w:t>C.Cool</w:t>
            </w:r>
            <w:proofErr w:type="spellEnd"/>
            <w:r w:rsidRPr="000A22D8">
              <w:rPr>
                <w:rFonts w:ascii="Helvetica Neue" w:eastAsia="Helvetica Neue" w:hAnsi="Helvetica Neue" w:cs="Helvetica Neue"/>
                <w:sz w:val="18"/>
                <w:szCs w:val="18"/>
              </w:rPr>
              <w:t xml:space="preserve"> Junk should not implement ABC as the benefits are likely to be small and would not outweigh the costs.</w:t>
            </w:r>
          </w:p>
          <w:p w14:paraId="4C12DDD2"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proofErr w:type="spellStart"/>
            <w:r w:rsidRPr="000A22D8">
              <w:rPr>
                <w:rFonts w:ascii="Helvetica Neue" w:eastAsia="Helvetica Neue" w:hAnsi="Helvetica Neue" w:cs="Helvetica Neue"/>
                <w:sz w:val="18"/>
                <w:szCs w:val="18"/>
              </w:rPr>
              <w:t>D.Cool</w:t>
            </w:r>
            <w:proofErr w:type="spellEnd"/>
            <w:r w:rsidRPr="000A22D8">
              <w:rPr>
                <w:rFonts w:ascii="Helvetica Neue" w:eastAsia="Helvetica Neue" w:hAnsi="Helvetica Neue" w:cs="Helvetica Neue"/>
                <w:sz w:val="18"/>
                <w:szCs w:val="18"/>
              </w:rPr>
              <w:t xml:space="preserve"> Junk would obtain significant advantage by implementing ABC for both inventory and customers.</w:t>
            </w:r>
          </w:p>
        </w:tc>
        <w:tc>
          <w:tcPr>
            <w:tcW w:w="720" w:type="dxa"/>
          </w:tcPr>
          <w:p w14:paraId="0AD4B009"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lastRenderedPageBreak/>
              <w:t>C</w:t>
            </w:r>
          </w:p>
        </w:tc>
        <w:tc>
          <w:tcPr>
            <w:tcW w:w="4665" w:type="dxa"/>
          </w:tcPr>
          <w:p w14:paraId="1C720E95"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ABC focuses on the allocation of overheads. Based on the information provided, overheads</w:t>
            </w:r>
          </w:p>
          <w:p w14:paraId="5EA61E47"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associated with Cool Junk’s inventory are small (15%), of which only 5% are fixed. This would</w:t>
            </w:r>
          </w:p>
          <w:p w14:paraId="25E473D2"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suggest that overhead costs are a small component of the overall inventory costs, and therefore there is likely to be of little benefit in applying ABC to inventory.</w:t>
            </w:r>
          </w:p>
          <w:p w14:paraId="483BF397"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Customers are required to place orders online and pay their own delivery costs. Again, this</w:t>
            </w:r>
          </w:p>
          <w:p w14:paraId="3EFCB974"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suggests that overhead costs associated with servicing customers are low, and therefore the</w:t>
            </w:r>
          </w:p>
          <w:p w14:paraId="00636991"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potential benefits in implementing ABC at the customer level would also be minimal.</w:t>
            </w:r>
          </w:p>
          <w:p w14:paraId="00D58BAA" w14:textId="77777777" w:rsidR="00EB1F92" w:rsidRPr="000A22D8" w:rsidRDefault="00EB1F92">
            <w:pPr>
              <w:rPr>
                <w:rFonts w:ascii="Helvetica Neue" w:eastAsia="Helvetica Neue" w:hAnsi="Helvetica Neue" w:cs="Helvetica Neue"/>
                <w:sz w:val="18"/>
                <w:szCs w:val="18"/>
              </w:rPr>
            </w:pPr>
          </w:p>
        </w:tc>
      </w:tr>
      <w:tr w:rsidR="00EB1F92" w:rsidRPr="000A22D8" w14:paraId="7550FC28" w14:textId="77777777">
        <w:tc>
          <w:tcPr>
            <w:tcW w:w="6096" w:type="dxa"/>
          </w:tcPr>
          <w:p w14:paraId="24C092CE"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proofErr w:type="spellStart"/>
            <w:r w:rsidRPr="000A22D8">
              <w:rPr>
                <w:rFonts w:ascii="Helvetica Neue" w:eastAsia="Helvetica Neue" w:hAnsi="Helvetica Neue" w:cs="Helvetica Neue"/>
                <w:sz w:val="18"/>
                <w:szCs w:val="18"/>
              </w:rPr>
              <w:t>Argy</w:t>
            </w:r>
            <w:proofErr w:type="spellEnd"/>
            <w:r w:rsidRPr="000A22D8">
              <w:rPr>
                <w:rFonts w:ascii="Helvetica Neue" w:eastAsia="Helvetica Neue" w:hAnsi="Helvetica Neue" w:cs="Helvetica Neue"/>
                <w:sz w:val="18"/>
                <w:szCs w:val="18"/>
              </w:rPr>
              <w:t xml:space="preserve"> Bargy is a retailer with three product lines, with all products being provided by a single supplier. Under its traditional costing method, the store support (</w:t>
            </w:r>
            <w:proofErr w:type="gramStart"/>
            <w:r w:rsidRPr="000A22D8">
              <w:rPr>
                <w:rFonts w:ascii="Helvetica Neue" w:eastAsia="Helvetica Neue" w:hAnsi="Helvetica Neue" w:cs="Helvetica Neue"/>
                <w:sz w:val="18"/>
                <w:szCs w:val="18"/>
              </w:rPr>
              <w:t>i.e.</w:t>
            </w:r>
            <w:proofErr w:type="gramEnd"/>
            <w:r w:rsidRPr="000A22D8">
              <w:rPr>
                <w:rFonts w:ascii="Helvetica Neue" w:eastAsia="Helvetica Neue" w:hAnsi="Helvetica Neue" w:cs="Helvetica Neue"/>
                <w:sz w:val="18"/>
                <w:szCs w:val="18"/>
              </w:rPr>
              <w:t xml:space="preserve"> ordering and delivery costs) is allocated based on warehouse staff man hours. Below is </w:t>
            </w:r>
            <w:proofErr w:type="spellStart"/>
            <w:r w:rsidRPr="000A22D8">
              <w:rPr>
                <w:rFonts w:ascii="Helvetica Neue" w:eastAsia="Helvetica Neue" w:hAnsi="Helvetica Neue" w:cs="Helvetica Neue"/>
                <w:sz w:val="18"/>
                <w:szCs w:val="18"/>
              </w:rPr>
              <w:t>Argy</w:t>
            </w:r>
            <w:proofErr w:type="spellEnd"/>
            <w:r w:rsidRPr="000A22D8">
              <w:rPr>
                <w:rFonts w:ascii="Helvetica Neue" w:eastAsia="Helvetica Neue" w:hAnsi="Helvetica Neue" w:cs="Helvetica Neue"/>
                <w:sz w:val="18"/>
                <w:szCs w:val="18"/>
              </w:rPr>
              <w:t xml:space="preserve"> </w:t>
            </w:r>
            <w:proofErr w:type="spellStart"/>
            <w:r w:rsidRPr="000A22D8">
              <w:rPr>
                <w:rFonts w:ascii="Helvetica Neue" w:eastAsia="Helvetica Neue" w:hAnsi="Helvetica Neue" w:cs="Helvetica Neue"/>
                <w:sz w:val="18"/>
                <w:szCs w:val="18"/>
              </w:rPr>
              <w:t>Bargy’s</w:t>
            </w:r>
            <w:proofErr w:type="spellEnd"/>
            <w:r w:rsidRPr="000A22D8">
              <w:rPr>
                <w:rFonts w:ascii="Helvetica Neue" w:eastAsia="Helvetica Neue" w:hAnsi="Helvetica Neue" w:cs="Helvetica Neue"/>
                <w:sz w:val="18"/>
                <w:szCs w:val="18"/>
              </w:rPr>
              <w:t xml:space="preserve"> current analysis of the gross profit of each product line:</w:t>
            </w:r>
          </w:p>
          <w:p w14:paraId="0ACCA7C7"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noProof/>
                <w:sz w:val="18"/>
                <w:szCs w:val="18"/>
              </w:rPr>
              <w:drawing>
                <wp:inline distT="114300" distB="114300" distL="114300" distR="114300" wp14:anchorId="1D316E9A" wp14:editId="0C6CD7A6">
                  <wp:extent cx="3733800" cy="1193800"/>
                  <wp:effectExtent l="0" t="0" r="0" b="0"/>
                  <wp:docPr id="19"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22"/>
                          <a:srcRect/>
                          <a:stretch>
                            <a:fillRect/>
                          </a:stretch>
                        </pic:blipFill>
                        <pic:spPr>
                          <a:xfrm>
                            <a:off x="0" y="0"/>
                            <a:ext cx="3733800" cy="1193800"/>
                          </a:xfrm>
                          <a:prstGeom prst="rect">
                            <a:avLst/>
                          </a:prstGeom>
                          <a:ln/>
                        </pic:spPr>
                      </pic:pic>
                    </a:graphicData>
                  </a:graphic>
                </wp:inline>
              </w:drawing>
            </w:r>
          </w:p>
          <w:p w14:paraId="684D46F2"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proofErr w:type="spellStart"/>
            <w:r w:rsidRPr="000A22D8">
              <w:rPr>
                <w:rFonts w:ascii="Helvetica Neue" w:eastAsia="Helvetica Neue" w:hAnsi="Helvetica Neue" w:cs="Helvetica Neue"/>
                <w:sz w:val="18"/>
                <w:szCs w:val="18"/>
              </w:rPr>
              <w:t>Argy</w:t>
            </w:r>
            <w:proofErr w:type="spellEnd"/>
            <w:r w:rsidRPr="000A22D8">
              <w:rPr>
                <w:rFonts w:ascii="Helvetica Neue" w:eastAsia="Helvetica Neue" w:hAnsi="Helvetica Neue" w:cs="Helvetica Neue"/>
                <w:sz w:val="18"/>
                <w:szCs w:val="18"/>
              </w:rPr>
              <w:t xml:space="preserve"> Bargy wants to improve its overall gross profit percentage and has therefore decided that it should drop Product line 2 as it has the lowest gross profit. </w:t>
            </w:r>
            <w:proofErr w:type="spellStart"/>
            <w:r w:rsidRPr="000A22D8">
              <w:rPr>
                <w:rFonts w:ascii="Helvetica Neue" w:eastAsia="Helvetica Neue" w:hAnsi="Helvetica Neue" w:cs="Helvetica Neue"/>
                <w:sz w:val="18"/>
                <w:szCs w:val="18"/>
              </w:rPr>
              <w:t>Argy</w:t>
            </w:r>
            <w:proofErr w:type="spellEnd"/>
            <w:r w:rsidRPr="000A22D8">
              <w:rPr>
                <w:rFonts w:ascii="Helvetica Neue" w:eastAsia="Helvetica Neue" w:hAnsi="Helvetica Neue" w:cs="Helvetica Neue"/>
                <w:sz w:val="18"/>
                <w:szCs w:val="18"/>
              </w:rPr>
              <w:t xml:space="preserve"> Bargy has asked its company accountant to complete a gross profit analysis based on </w:t>
            </w:r>
            <w:proofErr w:type="gramStart"/>
            <w:r w:rsidRPr="000A22D8">
              <w:rPr>
                <w:rFonts w:ascii="Helvetica Neue" w:eastAsia="Helvetica Neue" w:hAnsi="Helvetica Neue" w:cs="Helvetica Neue"/>
                <w:sz w:val="18"/>
                <w:szCs w:val="18"/>
              </w:rPr>
              <w:t>activity based</w:t>
            </w:r>
            <w:proofErr w:type="gramEnd"/>
            <w:r w:rsidRPr="000A22D8">
              <w:rPr>
                <w:rFonts w:ascii="Helvetica Neue" w:eastAsia="Helvetica Neue" w:hAnsi="Helvetica Neue" w:cs="Helvetica Neue"/>
                <w:sz w:val="18"/>
                <w:szCs w:val="18"/>
              </w:rPr>
              <w:t xml:space="preserve"> costing (ABC). The accountant has obtained the following information on store support costs.</w:t>
            </w:r>
          </w:p>
          <w:p w14:paraId="77A7A0F4"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noProof/>
                <w:sz w:val="18"/>
                <w:szCs w:val="18"/>
              </w:rPr>
              <w:drawing>
                <wp:inline distT="114300" distB="114300" distL="114300" distR="114300" wp14:anchorId="4699BCA4" wp14:editId="12E6C868">
                  <wp:extent cx="3733800" cy="1257300"/>
                  <wp:effectExtent l="0" t="0" r="0" b="0"/>
                  <wp:docPr id="1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23"/>
                          <a:srcRect/>
                          <a:stretch>
                            <a:fillRect/>
                          </a:stretch>
                        </pic:blipFill>
                        <pic:spPr>
                          <a:xfrm>
                            <a:off x="0" y="0"/>
                            <a:ext cx="3733800" cy="1257300"/>
                          </a:xfrm>
                          <a:prstGeom prst="rect">
                            <a:avLst/>
                          </a:prstGeom>
                          <a:ln/>
                        </pic:spPr>
                      </pic:pic>
                    </a:graphicData>
                  </a:graphic>
                </wp:inline>
              </w:drawing>
            </w:r>
          </w:p>
          <w:p w14:paraId="74D6B82F"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What would be the gross profit percentage for Product line 2 under ABC?</w:t>
            </w:r>
          </w:p>
          <w:p w14:paraId="6C64D38A"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 4.00%.</w:t>
            </w:r>
          </w:p>
          <w:p w14:paraId="731447B2"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 7.53%.</w:t>
            </w:r>
          </w:p>
          <w:p w14:paraId="6C0F6D86"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 15.53%.</w:t>
            </w:r>
          </w:p>
          <w:p w14:paraId="26E9A33E"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 16.29%.</w:t>
            </w:r>
          </w:p>
        </w:tc>
        <w:tc>
          <w:tcPr>
            <w:tcW w:w="720" w:type="dxa"/>
          </w:tcPr>
          <w:p w14:paraId="6C285B36"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t>C</w:t>
            </w:r>
          </w:p>
        </w:tc>
        <w:tc>
          <w:tcPr>
            <w:tcW w:w="4665" w:type="dxa"/>
          </w:tcPr>
          <w:p w14:paraId="634010B7"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Existing gross profit                             5,000</w:t>
            </w:r>
          </w:p>
          <w:p w14:paraId="2BCE1E1D"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Add back: Current support costs 1     </w:t>
            </w:r>
            <w:proofErr w:type="gramStart"/>
            <w:r w:rsidRPr="000A22D8">
              <w:rPr>
                <w:rFonts w:ascii="Helvetica Neue" w:eastAsia="Helvetica Neue" w:hAnsi="Helvetica Neue" w:cs="Helvetica Neue"/>
                <w:sz w:val="18"/>
                <w:szCs w:val="18"/>
              </w:rPr>
              <w:t>5,000</w:t>
            </w:r>
            <w:proofErr w:type="gramEnd"/>
          </w:p>
          <w:p w14:paraId="1D660C03"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Less: Revised ABC support costs       6,800</w:t>
            </w:r>
          </w:p>
          <w:p w14:paraId="6EE7A1E2"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Revised ABC gross profit                    13,200</w:t>
            </w:r>
          </w:p>
          <w:p w14:paraId="473A504A"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Gross profit percentage:</w:t>
            </w:r>
          </w:p>
          <w:p w14:paraId="23270405"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Gross profit divided by revenue: $13,200 ÷ $85,000 = 15.53%.</w:t>
            </w:r>
          </w:p>
          <w:p w14:paraId="2AD20531"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Store support costs:</w:t>
            </w:r>
          </w:p>
          <w:p w14:paraId="561DE651"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($120 × 15) + ($250 × 20) = $6,800.</w:t>
            </w:r>
          </w:p>
          <w:p w14:paraId="54199022"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This question relates to Unit 3, Learning outcome 1.</w:t>
            </w:r>
          </w:p>
          <w:p w14:paraId="73BB58F7" w14:textId="77777777" w:rsidR="00EB1F92" w:rsidRPr="000A22D8" w:rsidRDefault="00EB1F92">
            <w:pPr>
              <w:rPr>
                <w:rFonts w:ascii="Helvetica Neue" w:eastAsia="Helvetica Neue" w:hAnsi="Helvetica Neue" w:cs="Helvetica Neue"/>
                <w:sz w:val="18"/>
                <w:szCs w:val="18"/>
              </w:rPr>
            </w:pPr>
          </w:p>
        </w:tc>
      </w:tr>
      <w:tr w:rsidR="00EB1F92" w:rsidRPr="000A22D8" w14:paraId="1E9506A2" w14:textId="77777777">
        <w:tc>
          <w:tcPr>
            <w:tcW w:w="6096" w:type="dxa"/>
          </w:tcPr>
          <w:p w14:paraId="3EE67142"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Toby Tonks (TT) designs, </w:t>
            </w:r>
            <w:proofErr w:type="gramStart"/>
            <w:r w:rsidRPr="000A22D8">
              <w:rPr>
                <w:rFonts w:ascii="Helvetica Neue" w:eastAsia="Helvetica Neue" w:hAnsi="Helvetica Neue" w:cs="Helvetica Neue"/>
                <w:sz w:val="18"/>
                <w:szCs w:val="18"/>
              </w:rPr>
              <w:t>manufactures</w:t>
            </w:r>
            <w:proofErr w:type="gramEnd"/>
            <w:r w:rsidRPr="000A22D8">
              <w:rPr>
                <w:rFonts w:ascii="Helvetica Neue" w:eastAsia="Helvetica Neue" w:hAnsi="Helvetica Neue" w:cs="Helvetica Neue"/>
                <w:sz w:val="18"/>
                <w:szCs w:val="18"/>
              </w:rPr>
              <w:t xml:space="preserve"> and markets 3D printers. TT has a new model planned (Model T), with a number of components sourced overseas. Details for the model are as follows:</w:t>
            </w:r>
          </w:p>
          <w:p w14:paraId="2993CC04"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noProof/>
                <w:sz w:val="18"/>
                <w:szCs w:val="18"/>
              </w:rPr>
              <w:drawing>
                <wp:inline distT="114300" distB="114300" distL="114300" distR="114300" wp14:anchorId="3AA2F5AE" wp14:editId="18B7DB05">
                  <wp:extent cx="2933700" cy="1447800"/>
                  <wp:effectExtent l="0" t="0" r="0" b="0"/>
                  <wp:docPr id="2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4"/>
                          <a:srcRect/>
                          <a:stretch>
                            <a:fillRect/>
                          </a:stretch>
                        </pic:blipFill>
                        <pic:spPr>
                          <a:xfrm>
                            <a:off x="0" y="0"/>
                            <a:ext cx="2933700" cy="1447800"/>
                          </a:xfrm>
                          <a:prstGeom prst="rect">
                            <a:avLst/>
                          </a:prstGeom>
                          <a:ln/>
                        </pic:spPr>
                      </pic:pic>
                    </a:graphicData>
                  </a:graphic>
                </wp:inline>
              </w:drawing>
            </w:r>
          </w:p>
          <w:p w14:paraId="26068388"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TT has set its target price based on market conditions. What is the expected </w:t>
            </w:r>
            <w:proofErr w:type="spellStart"/>
            <w:r w:rsidRPr="000A22D8">
              <w:rPr>
                <w:rFonts w:ascii="Helvetica Neue" w:eastAsia="Helvetica Neue" w:hAnsi="Helvetica Neue" w:cs="Helvetica Neue"/>
                <w:sz w:val="18"/>
                <w:szCs w:val="18"/>
              </w:rPr>
              <w:t>mark up</w:t>
            </w:r>
            <w:proofErr w:type="spellEnd"/>
            <w:r w:rsidRPr="000A22D8">
              <w:rPr>
                <w:rFonts w:ascii="Helvetica Neue" w:eastAsia="Helvetica Neue" w:hAnsi="Helvetica Neue" w:cs="Helvetica Neue"/>
                <w:sz w:val="18"/>
                <w:szCs w:val="18"/>
              </w:rPr>
              <w:t xml:space="preserve"> % per unit for Model T?</w:t>
            </w:r>
          </w:p>
          <w:p w14:paraId="62F0B638"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 36%.</w:t>
            </w:r>
          </w:p>
          <w:p w14:paraId="478B7CED"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 56.25%.</w:t>
            </w:r>
          </w:p>
          <w:p w14:paraId="4D44703B"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 35.63%.</w:t>
            </w:r>
          </w:p>
          <w:p w14:paraId="559262FF"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 51.25%.</w:t>
            </w:r>
          </w:p>
        </w:tc>
        <w:tc>
          <w:tcPr>
            <w:tcW w:w="720" w:type="dxa"/>
          </w:tcPr>
          <w:p w14:paraId="6BECA920"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t>B</w:t>
            </w:r>
          </w:p>
        </w:tc>
        <w:tc>
          <w:tcPr>
            <w:tcW w:w="4665" w:type="dxa"/>
          </w:tcPr>
          <w:p w14:paraId="71211E51"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noProof/>
                <w:sz w:val="18"/>
                <w:szCs w:val="18"/>
              </w:rPr>
              <w:drawing>
                <wp:inline distT="114300" distB="114300" distL="114300" distR="114300" wp14:anchorId="605A1B3E" wp14:editId="7BD3FDD9">
                  <wp:extent cx="2638425" cy="2581275"/>
                  <wp:effectExtent l="0" t="0" r="0" b="0"/>
                  <wp:docPr id="10"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5"/>
                          <a:srcRect/>
                          <a:stretch>
                            <a:fillRect/>
                          </a:stretch>
                        </pic:blipFill>
                        <pic:spPr>
                          <a:xfrm>
                            <a:off x="0" y="0"/>
                            <a:ext cx="2638425" cy="2581275"/>
                          </a:xfrm>
                          <a:prstGeom prst="rect">
                            <a:avLst/>
                          </a:prstGeom>
                          <a:ln/>
                        </pic:spPr>
                      </pic:pic>
                    </a:graphicData>
                  </a:graphic>
                </wp:inline>
              </w:drawing>
            </w:r>
          </w:p>
        </w:tc>
      </w:tr>
      <w:tr w:rsidR="00EB1F92" w:rsidRPr="000A22D8" w14:paraId="18A330A8" w14:textId="77777777">
        <w:tc>
          <w:tcPr>
            <w:tcW w:w="6096" w:type="dxa"/>
          </w:tcPr>
          <w:p w14:paraId="562C3C68"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Bruno Limited (Bruno) is a manufacturing company that produces multiple products with differing production processes. Bruno requires new products to be launched regularly, with </w:t>
            </w:r>
            <w:proofErr w:type="gramStart"/>
            <w:r w:rsidRPr="000A22D8">
              <w:rPr>
                <w:rFonts w:ascii="Helvetica Neue" w:eastAsia="Helvetica Neue" w:hAnsi="Helvetica Neue" w:cs="Helvetica Neue"/>
                <w:sz w:val="18"/>
                <w:szCs w:val="18"/>
              </w:rPr>
              <w:t xml:space="preserve">the  </w:t>
            </w:r>
            <w:proofErr w:type="spellStart"/>
            <w:r w:rsidRPr="000A22D8">
              <w:rPr>
                <w:rFonts w:ascii="Helvetica Neue" w:eastAsia="Helvetica Neue" w:hAnsi="Helvetica Neue" w:cs="Helvetica Neue"/>
                <w:sz w:val="18"/>
                <w:szCs w:val="18"/>
              </w:rPr>
              <w:t>ubsequent</w:t>
            </w:r>
            <w:proofErr w:type="spellEnd"/>
            <w:proofErr w:type="gramEnd"/>
            <w:r w:rsidRPr="000A22D8">
              <w:rPr>
                <w:rFonts w:ascii="Helvetica Neue" w:eastAsia="Helvetica Neue" w:hAnsi="Helvetica Neue" w:cs="Helvetica Neue"/>
                <w:sz w:val="18"/>
                <w:szCs w:val="18"/>
              </w:rPr>
              <w:t xml:space="preserve"> write-off (wastage) from the replaced product a common occurrence. You have been provided the following information for Product Gen Z (ignore any GST implications). Product Gen Z will be replaced soon with a new product.</w:t>
            </w:r>
          </w:p>
          <w:p w14:paraId="7A164D86"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Current selling price                          $200 per unit</w:t>
            </w:r>
          </w:p>
          <w:p w14:paraId="44A91586"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Gross Profit margin %                       30% on the selling price</w:t>
            </w:r>
          </w:p>
          <w:p w14:paraId="25AB9BA9"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Expected wastage (units) when 10% discount is applied to the selling price                                             </w:t>
            </w:r>
            <w:proofErr w:type="gramStart"/>
            <w:r w:rsidRPr="000A22D8">
              <w:rPr>
                <w:rFonts w:ascii="Helvetica Neue" w:eastAsia="Helvetica Neue" w:hAnsi="Helvetica Neue" w:cs="Helvetica Neue"/>
                <w:sz w:val="18"/>
                <w:szCs w:val="18"/>
              </w:rPr>
              <w:t>100</w:t>
            </w:r>
            <w:proofErr w:type="gramEnd"/>
          </w:p>
          <w:p w14:paraId="437F5E0A"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What is the Gross Profit Margin % per unit and the expected wastage costs (write–off) for Product Gen Z, when a 10% discount is applied to the selling price?</w:t>
            </w:r>
          </w:p>
          <w:p w14:paraId="08476F97"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 Gross Profit margin per unit % = 29%, and expected wastage = $18,000</w:t>
            </w:r>
          </w:p>
          <w:p w14:paraId="3790B20C"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lastRenderedPageBreak/>
              <w:t>B. Gross Profit margin per unit % = 22%, and expected wastage = $18,000</w:t>
            </w:r>
          </w:p>
          <w:p w14:paraId="450B470F"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 Gross Profit margin per unit % = 29%, and expected wastage = $14,000</w:t>
            </w:r>
          </w:p>
          <w:p w14:paraId="5CB1D5FA"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 Gross Profit margin per unit % = 22%, and expected wastage = $14,000</w:t>
            </w:r>
          </w:p>
        </w:tc>
        <w:tc>
          <w:tcPr>
            <w:tcW w:w="720" w:type="dxa"/>
          </w:tcPr>
          <w:p w14:paraId="2D6AB542"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lastRenderedPageBreak/>
              <w:t>D</w:t>
            </w:r>
          </w:p>
        </w:tc>
        <w:tc>
          <w:tcPr>
            <w:tcW w:w="4665" w:type="dxa"/>
          </w:tcPr>
          <w:p w14:paraId="71B86BDB"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Current selling price = $200 per unit.</w:t>
            </w:r>
          </w:p>
          <w:p w14:paraId="4B0EAA51"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10% discount selling price = $180 per unit</w:t>
            </w:r>
          </w:p>
          <w:p w14:paraId="0CA8C5B6"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Cost per unit = $200 × 0.70 = $140 per unit</w:t>
            </w:r>
          </w:p>
          <w:p w14:paraId="41B59A41"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Gross Profit per unit = $180 – $140 = $40 per unit</w:t>
            </w:r>
          </w:p>
          <w:p w14:paraId="6EEB7FDC"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Gross Profit Margin per unit % = $40 ÷ $180 = 22%</w:t>
            </w:r>
          </w:p>
          <w:p w14:paraId="5B95095D"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Expected wastage = 100 × $140 = $14,000</w:t>
            </w:r>
          </w:p>
          <w:p w14:paraId="7F952B18" w14:textId="77777777" w:rsidR="00EB1F92" w:rsidRPr="000A22D8" w:rsidRDefault="00EB1F92">
            <w:pPr>
              <w:rPr>
                <w:rFonts w:ascii="Helvetica Neue" w:eastAsia="Helvetica Neue" w:hAnsi="Helvetica Neue" w:cs="Helvetica Neue"/>
                <w:sz w:val="18"/>
                <w:szCs w:val="18"/>
              </w:rPr>
            </w:pPr>
          </w:p>
        </w:tc>
      </w:tr>
      <w:tr w:rsidR="00EB1F92" w:rsidRPr="000A22D8" w14:paraId="1DA952F3" w14:textId="77777777">
        <w:tc>
          <w:tcPr>
            <w:tcW w:w="6096" w:type="dxa"/>
          </w:tcPr>
          <w:p w14:paraId="478E571A"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Tiger </w:t>
            </w:r>
            <w:proofErr w:type="spellStart"/>
            <w:r w:rsidRPr="000A22D8">
              <w:rPr>
                <w:rFonts w:ascii="Helvetica Neue" w:eastAsia="Helvetica Neue" w:hAnsi="Helvetica Neue" w:cs="Helvetica Neue"/>
                <w:sz w:val="18"/>
                <w:szCs w:val="18"/>
              </w:rPr>
              <w:t>Tassy</w:t>
            </w:r>
            <w:proofErr w:type="spellEnd"/>
            <w:r w:rsidRPr="000A22D8">
              <w:rPr>
                <w:rFonts w:ascii="Helvetica Neue" w:eastAsia="Helvetica Neue" w:hAnsi="Helvetica Neue" w:cs="Helvetica Neue"/>
                <w:sz w:val="18"/>
                <w:szCs w:val="18"/>
              </w:rPr>
              <w:t xml:space="preserve"> (TT) is a bike manufacturer and retailer based in Tasmania. Local cost pressures </w:t>
            </w:r>
            <w:proofErr w:type="gramStart"/>
            <w:r w:rsidRPr="000A22D8">
              <w:rPr>
                <w:rFonts w:ascii="Helvetica Neue" w:eastAsia="Helvetica Neue" w:hAnsi="Helvetica Neue" w:cs="Helvetica Neue"/>
                <w:sz w:val="18"/>
                <w:szCs w:val="18"/>
              </w:rPr>
              <w:t>has</w:t>
            </w:r>
            <w:proofErr w:type="gramEnd"/>
            <w:r w:rsidRPr="000A22D8">
              <w:rPr>
                <w:rFonts w:ascii="Helvetica Neue" w:eastAsia="Helvetica Neue" w:hAnsi="Helvetica Neue" w:cs="Helvetica Neue"/>
                <w:sz w:val="18"/>
                <w:szCs w:val="18"/>
              </w:rPr>
              <w:t xml:space="preserve"> forced TT to investigate overseas supplier options for some of the key bike components.</w:t>
            </w:r>
          </w:p>
          <w:p w14:paraId="3AB05185"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The following list was provided to you to support your decision making on this issue:</w:t>
            </w:r>
          </w:p>
          <w:p w14:paraId="19342353"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1. The foreign exchange rate fluctuations</w:t>
            </w:r>
          </w:p>
          <w:p w14:paraId="003BEFFD"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2. Shipping costs from the overseas supplier</w:t>
            </w:r>
          </w:p>
          <w:p w14:paraId="16725F4E"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3. Overseas supplier environmental reputation</w:t>
            </w:r>
          </w:p>
          <w:p w14:paraId="3CBEF520"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4. Quality of components from overseas supplier</w:t>
            </w:r>
          </w:p>
          <w:p w14:paraId="04CEA0E8"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What are the relevant financial issues that need to be considered as part of the decision whether to continue to make the components or buy from the overseas supplier?</w:t>
            </w:r>
          </w:p>
          <w:p w14:paraId="05FF8687"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 3 and 4.</w:t>
            </w:r>
          </w:p>
          <w:p w14:paraId="36D89CE5"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 2 and 3.</w:t>
            </w:r>
          </w:p>
          <w:p w14:paraId="2F07CB58"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 1 and 2.</w:t>
            </w:r>
          </w:p>
          <w:p w14:paraId="5910B3C0"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 2 only.</w:t>
            </w:r>
          </w:p>
        </w:tc>
        <w:tc>
          <w:tcPr>
            <w:tcW w:w="720" w:type="dxa"/>
          </w:tcPr>
          <w:p w14:paraId="70CCC335"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t>C</w:t>
            </w:r>
          </w:p>
        </w:tc>
        <w:tc>
          <w:tcPr>
            <w:tcW w:w="4665" w:type="dxa"/>
          </w:tcPr>
          <w:p w14:paraId="7A69CF1F"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1. The foreign exchange rate fluctuations – this is a financial consideration as the fluctuations directly impacts on costs.</w:t>
            </w:r>
          </w:p>
          <w:p w14:paraId="483BD6AA"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2. Shipping costs from the overseas supplier – this is a financial consideration as </w:t>
            </w:r>
            <w:proofErr w:type="gramStart"/>
            <w:r w:rsidRPr="000A22D8">
              <w:rPr>
                <w:rFonts w:ascii="Helvetica Neue" w:eastAsia="Helvetica Neue" w:hAnsi="Helvetica Neue" w:cs="Helvetica Neue"/>
                <w:sz w:val="18"/>
                <w:szCs w:val="18"/>
              </w:rPr>
              <w:t>this impacts</w:t>
            </w:r>
            <w:proofErr w:type="gramEnd"/>
            <w:r w:rsidRPr="000A22D8">
              <w:rPr>
                <w:rFonts w:ascii="Helvetica Neue" w:eastAsia="Helvetica Neue" w:hAnsi="Helvetica Neue" w:cs="Helvetica Neue"/>
                <w:sz w:val="18"/>
                <w:szCs w:val="18"/>
              </w:rPr>
              <w:t xml:space="preserve"> on the costs of buying the components from overseas.</w:t>
            </w:r>
          </w:p>
          <w:p w14:paraId="3AA72215"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3. Overseas supplier environmental reputation – this is a qualitative consideration rather than a financial consideration.</w:t>
            </w:r>
          </w:p>
          <w:p w14:paraId="38D34FCE"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4. Quality of components from overseas supplier – this is a qualitative consideration rather than a financial consideration.</w:t>
            </w:r>
          </w:p>
        </w:tc>
      </w:tr>
      <w:tr w:rsidR="00EB1F92" w:rsidRPr="000A22D8" w14:paraId="6F65A1C8" w14:textId="77777777">
        <w:tc>
          <w:tcPr>
            <w:tcW w:w="6096" w:type="dxa"/>
          </w:tcPr>
          <w:p w14:paraId="03E00833"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proofErr w:type="gramStart"/>
            <w:r w:rsidRPr="000A22D8">
              <w:rPr>
                <w:rFonts w:ascii="Helvetica Neue" w:eastAsia="Helvetica Neue" w:hAnsi="Helvetica Neue" w:cs="Helvetica Neue"/>
                <w:sz w:val="18"/>
                <w:szCs w:val="18"/>
              </w:rPr>
              <w:t>High Flyers</w:t>
            </w:r>
            <w:proofErr w:type="gramEnd"/>
            <w:r w:rsidRPr="000A22D8">
              <w:rPr>
                <w:rFonts w:ascii="Helvetica Neue" w:eastAsia="Helvetica Neue" w:hAnsi="Helvetica Neue" w:cs="Helvetica Neue"/>
                <w:sz w:val="18"/>
                <w:szCs w:val="18"/>
              </w:rPr>
              <w:t xml:space="preserve"> airline operates flights between Sydney and Adelaide. The revenues and costs associated with each flight are:</w:t>
            </w:r>
          </w:p>
          <w:p w14:paraId="44A750C9"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Ticket price per seat                                               $650</w:t>
            </w:r>
          </w:p>
          <w:p w14:paraId="61D31B10"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Flight crew costs per flight                                   $35,000</w:t>
            </w:r>
          </w:p>
          <w:p w14:paraId="7AC2322A"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Food and beverage costs per passenger                  $50</w:t>
            </w:r>
          </w:p>
          <w:p w14:paraId="070B710B"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Other flight related costs per passenger                    $15</w:t>
            </w:r>
          </w:p>
          <w:p w14:paraId="5CFC692B"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Fuel costs per flight                                               $65,000</w:t>
            </w:r>
          </w:p>
          <w:p w14:paraId="5A5B7CF9"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Airport costs per flight                                           $15,000</w:t>
            </w:r>
          </w:p>
          <w:p w14:paraId="02D63AF2"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Maximum passengers per flight                               350</w:t>
            </w:r>
          </w:p>
          <w:p w14:paraId="6FA00B43" w14:textId="59B6CDAF"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Flights are currently operating at only 50% capacity. Management wants to increase the yield achieved per flight, and the marketing department is suggesting that the airline offers late booking, non-refundable discounted tickets. They believe that by offering a 40% discount for late bookings, they can sell the remaining seats on each flight. </w:t>
            </w:r>
            <w:proofErr w:type="gramStart"/>
            <w:r w:rsidRPr="000A22D8">
              <w:rPr>
                <w:rFonts w:ascii="Helvetica Neue" w:eastAsia="Helvetica Neue" w:hAnsi="Helvetica Neue" w:cs="Helvetica Neue"/>
                <w:sz w:val="18"/>
                <w:szCs w:val="18"/>
              </w:rPr>
              <w:t>High Flyers</w:t>
            </w:r>
            <w:proofErr w:type="gramEnd"/>
            <w:r w:rsidRPr="000A22D8">
              <w:rPr>
                <w:rFonts w:ascii="Helvetica Neue" w:eastAsia="Helvetica Neue" w:hAnsi="Helvetica Neue" w:cs="Helvetica Neue"/>
                <w:sz w:val="18"/>
                <w:szCs w:val="18"/>
              </w:rPr>
              <w:t xml:space="preserve"> has asked its </w:t>
            </w:r>
            <w:r w:rsidR="000A22D8">
              <w:rPr>
                <w:rFonts w:ascii="Helvetica Neue" w:eastAsia="Helvetica Neue" w:hAnsi="Helvetica Neue" w:cs="Helvetica Neue"/>
                <w:sz w:val="18"/>
                <w:szCs w:val="18"/>
              </w:rPr>
              <w:t xml:space="preserve">mgmt </w:t>
            </w:r>
            <w:proofErr w:type="spellStart"/>
            <w:r w:rsidR="000A22D8">
              <w:rPr>
                <w:rFonts w:ascii="Helvetica Neue" w:eastAsia="Helvetica Neue" w:hAnsi="Helvetica Neue" w:cs="Helvetica Neue"/>
                <w:sz w:val="18"/>
                <w:szCs w:val="18"/>
              </w:rPr>
              <w:t>acctnt</w:t>
            </w:r>
            <w:proofErr w:type="spellEnd"/>
            <w:r w:rsidRPr="000A22D8">
              <w:rPr>
                <w:rFonts w:ascii="Helvetica Neue" w:eastAsia="Helvetica Neue" w:hAnsi="Helvetica Neue" w:cs="Helvetica Neue"/>
                <w:sz w:val="18"/>
                <w:szCs w:val="18"/>
              </w:rPr>
              <w:t xml:space="preserve"> to undertake an analysis of this suggestion for increasing the yield per flight. For the purposes of this question, ignore GST.</w:t>
            </w:r>
          </w:p>
          <w:p w14:paraId="69DCEFC4"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 xml:space="preserve">What increase in per flight profit can be achieved by the suggestion from the marketing department? </w:t>
            </w:r>
          </w:p>
          <w:p w14:paraId="5BE72EA8"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 $59,500.</w:t>
            </w:r>
          </w:p>
          <w:p w14:paraId="4EF5D7EB"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B. $39,375.</w:t>
            </w:r>
          </w:p>
          <w:p w14:paraId="486939FF"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C. $34,125.</w:t>
            </w:r>
          </w:p>
          <w:p w14:paraId="07E2CD7F" w14:textId="77777777" w:rsidR="00EB1F92" w:rsidRPr="000A22D8" w:rsidRDefault="00110721">
            <w:pPr>
              <w:pBdr>
                <w:top w:val="nil"/>
                <w:left w:val="nil"/>
                <w:bottom w:val="nil"/>
                <w:right w:val="nil"/>
                <w:between w:val="nil"/>
              </w:pBd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D. $56,875.</w:t>
            </w:r>
          </w:p>
        </w:tc>
        <w:tc>
          <w:tcPr>
            <w:tcW w:w="720" w:type="dxa"/>
          </w:tcPr>
          <w:p w14:paraId="22F23D28" w14:textId="77777777" w:rsidR="00EB1F92" w:rsidRPr="00F905C9" w:rsidRDefault="00110721" w:rsidP="00F905C9">
            <w:pPr>
              <w:jc w:val="center"/>
              <w:rPr>
                <w:rFonts w:ascii="Helvetica Neue" w:eastAsia="Helvetica Neue" w:hAnsi="Helvetica Neue" w:cs="Helvetica Neue"/>
                <w:b/>
                <w:bCs/>
                <w:sz w:val="26"/>
                <w:szCs w:val="26"/>
              </w:rPr>
            </w:pPr>
            <w:r w:rsidRPr="00F905C9">
              <w:rPr>
                <w:rFonts w:ascii="Helvetica Neue" w:eastAsia="Helvetica Neue" w:hAnsi="Helvetica Neue" w:cs="Helvetica Neue"/>
                <w:b/>
                <w:bCs/>
                <w:sz w:val="26"/>
                <w:szCs w:val="26"/>
              </w:rPr>
              <w:t>D</w:t>
            </w:r>
          </w:p>
        </w:tc>
        <w:tc>
          <w:tcPr>
            <w:tcW w:w="4665" w:type="dxa"/>
          </w:tcPr>
          <w:p w14:paraId="4220EDF7" w14:textId="77777777" w:rsidR="00EB1F92" w:rsidRPr="000A22D8" w:rsidRDefault="00110721">
            <w:pPr>
              <w:rPr>
                <w:rFonts w:ascii="Helvetica Neue" w:eastAsia="Helvetica Neue" w:hAnsi="Helvetica Neue" w:cs="Helvetica Neue"/>
                <w:sz w:val="18"/>
                <w:szCs w:val="18"/>
              </w:rPr>
            </w:pPr>
            <w:r w:rsidRPr="000A22D8">
              <w:rPr>
                <w:rFonts w:ascii="Helvetica Neue" w:eastAsia="Helvetica Neue" w:hAnsi="Helvetica Neue" w:cs="Helvetica Neue"/>
                <w:sz w:val="18"/>
                <w:szCs w:val="18"/>
              </w:rPr>
              <w:t>A 40% discount would make the selling price per seat for the remaining seats $390 ($650 × 60%). Deducting the cost per passenger of $65 (food and other) leaves a contribution margin per passenger of $325 and this multiplied by the 50% extra passengers is $325 × 175 = $56,875.</w:t>
            </w:r>
          </w:p>
          <w:p w14:paraId="0455ECAF" w14:textId="77777777" w:rsidR="00EB1F92" w:rsidRPr="000A22D8" w:rsidRDefault="00EB1F92">
            <w:pPr>
              <w:rPr>
                <w:rFonts w:ascii="Helvetica Neue" w:eastAsia="Helvetica Neue" w:hAnsi="Helvetica Neue" w:cs="Helvetica Neue"/>
                <w:sz w:val="18"/>
                <w:szCs w:val="18"/>
              </w:rPr>
            </w:pPr>
          </w:p>
        </w:tc>
      </w:tr>
    </w:tbl>
    <w:p w14:paraId="28FC55F1" w14:textId="77777777" w:rsidR="00EB1F92" w:rsidRPr="000A22D8" w:rsidRDefault="00EB1F92">
      <w:pPr>
        <w:spacing w:after="0"/>
        <w:rPr>
          <w:rFonts w:ascii="Helvetica Neue" w:eastAsia="Helvetica Neue" w:hAnsi="Helvetica Neue" w:cs="Helvetica Neue"/>
          <w:sz w:val="18"/>
          <w:szCs w:val="18"/>
        </w:rPr>
      </w:pPr>
    </w:p>
    <w:sectPr w:rsidR="00EB1F92" w:rsidRPr="000A22D8">
      <w:headerReference w:type="default" r:id="rId26"/>
      <w:pgSz w:w="11906" w:h="16838"/>
      <w:pgMar w:top="720" w:right="720" w:bottom="720" w:left="720" w:header="28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56002" w14:textId="77777777" w:rsidR="00DF4DCB" w:rsidRDefault="00DF4DCB">
      <w:pPr>
        <w:spacing w:after="0" w:line="240" w:lineRule="auto"/>
      </w:pPr>
      <w:r>
        <w:separator/>
      </w:r>
    </w:p>
  </w:endnote>
  <w:endnote w:type="continuationSeparator" w:id="0">
    <w:p w14:paraId="2C43FEBF" w14:textId="77777777" w:rsidR="00DF4DCB" w:rsidRDefault="00DF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35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7C991" w14:textId="77777777" w:rsidR="00DF4DCB" w:rsidRDefault="00DF4DCB">
      <w:pPr>
        <w:spacing w:after="0" w:line="240" w:lineRule="auto"/>
      </w:pPr>
      <w:r>
        <w:separator/>
      </w:r>
    </w:p>
  </w:footnote>
  <w:footnote w:type="continuationSeparator" w:id="0">
    <w:p w14:paraId="2838FFF5" w14:textId="77777777" w:rsidR="00DF4DCB" w:rsidRDefault="00DF4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D8D7D" w14:textId="77777777" w:rsidR="00EE3B55" w:rsidRDefault="00EE3B55">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07058A09" wp14:editId="7A8D2646">
          <wp:extent cx="1276640" cy="327409"/>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37177" b="37177"/>
                  <a:stretch>
                    <a:fillRect/>
                  </a:stretch>
                </pic:blipFill>
                <pic:spPr>
                  <a:xfrm>
                    <a:off x="0" y="0"/>
                    <a:ext cx="1276640" cy="32740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3E64"/>
    <w:multiLevelType w:val="hybridMultilevel"/>
    <w:tmpl w:val="0694D284"/>
    <w:lvl w:ilvl="0" w:tplc="7046B6D2">
      <w:start w:val="4"/>
      <w:numFmt w:val="bullet"/>
      <w:lvlText w:val="-"/>
      <w:lvlJc w:val="left"/>
      <w:pPr>
        <w:ind w:left="360" w:hanging="360"/>
      </w:pPr>
      <w:rPr>
        <w:rFonts w:ascii="Helvetica Neue" w:eastAsia="Helvetica Neue" w:hAnsi="Helvetica Neue" w:cs="Helvetica Neu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D76528"/>
    <w:multiLevelType w:val="hybridMultilevel"/>
    <w:tmpl w:val="3118AD9E"/>
    <w:lvl w:ilvl="0" w:tplc="13C83F2E">
      <w:start w:val="4"/>
      <w:numFmt w:val="bullet"/>
      <w:lvlText w:val="-"/>
      <w:lvlJc w:val="left"/>
      <w:pPr>
        <w:ind w:left="360" w:hanging="360"/>
      </w:pPr>
      <w:rPr>
        <w:rFonts w:ascii="Helvetica Neue" w:eastAsia="Helvetica Neue" w:hAnsi="Helvetica Neue" w:cs="Helvetica Neu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92"/>
    <w:rsid w:val="000A22D8"/>
    <w:rsid w:val="00110721"/>
    <w:rsid w:val="00134101"/>
    <w:rsid w:val="001C6435"/>
    <w:rsid w:val="00225F7D"/>
    <w:rsid w:val="00236A69"/>
    <w:rsid w:val="002C4749"/>
    <w:rsid w:val="003105CD"/>
    <w:rsid w:val="003C67F2"/>
    <w:rsid w:val="00400621"/>
    <w:rsid w:val="00541541"/>
    <w:rsid w:val="005F4D11"/>
    <w:rsid w:val="00711C14"/>
    <w:rsid w:val="007C2C33"/>
    <w:rsid w:val="007F6015"/>
    <w:rsid w:val="008A6B1F"/>
    <w:rsid w:val="009B67CF"/>
    <w:rsid w:val="00B615CB"/>
    <w:rsid w:val="00C622E1"/>
    <w:rsid w:val="00D25C87"/>
    <w:rsid w:val="00DE47B6"/>
    <w:rsid w:val="00DF4DCB"/>
    <w:rsid w:val="00E64962"/>
    <w:rsid w:val="00EB1F92"/>
    <w:rsid w:val="00EE3B55"/>
    <w:rsid w:val="00EF6880"/>
    <w:rsid w:val="00F90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8645"/>
  <w15:docId w15:val="{03BD14C8-901C-45B0-97C4-946297A42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86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60A"/>
    <w:pPr>
      <w:autoSpaceDE w:val="0"/>
      <w:autoSpaceDN w:val="0"/>
      <w:adjustRightInd w:val="0"/>
      <w:spacing w:after="0" w:line="240" w:lineRule="auto"/>
    </w:pPr>
    <w:rPr>
      <w:rFonts w:ascii="Avenir LT Std 35 Light" w:hAnsi="Avenir LT Std 35 Light" w:cs="Avenir LT Std 35 Light"/>
      <w:color w:val="000000"/>
      <w:sz w:val="24"/>
      <w:szCs w:val="24"/>
    </w:rPr>
  </w:style>
  <w:style w:type="paragraph" w:styleId="Header">
    <w:name w:val="header"/>
    <w:basedOn w:val="Normal"/>
    <w:link w:val="HeaderChar"/>
    <w:uiPriority w:val="99"/>
    <w:unhideWhenUsed/>
    <w:rsid w:val="00533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24B"/>
  </w:style>
  <w:style w:type="paragraph" w:styleId="Footer">
    <w:name w:val="footer"/>
    <w:basedOn w:val="Normal"/>
    <w:link w:val="FooterChar"/>
    <w:uiPriority w:val="99"/>
    <w:unhideWhenUsed/>
    <w:rsid w:val="00533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24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134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13.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jpg"/><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4HCioLeKmkRJ6ov/Rto606v74w==">AMUW2mV7zTihZ/0r+emVJo+JINJxaXhsA4T+8qQ3tcNZ64PFSxF6IpZIHY04rie+Ltj5N/sOUeBgVo7bCUMB9/kTY8XRU2GeJJ9FdxOnw1ptKSBKzs+zss0=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FB2BCF-BAE7-46A4-B3A9-57BBBA0A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5584</Words>
  <Characters>31833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Connell</dc:creator>
  <cp:lastModifiedBy>Max Connell</cp:lastModifiedBy>
  <cp:revision>21</cp:revision>
  <dcterms:created xsi:type="dcterms:W3CDTF">2021-01-10T05:07:00Z</dcterms:created>
  <dcterms:modified xsi:type="dcterms:W3CDTF">2021-02-09T11:19:00Z</dcterms:modified>
</cp:coreProperties>
</file>