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8"/>
        <w:gridCol w:w="709"/>
        <w:gridCol w:w="4536"/>
      </w:tblGrid>
      <w:tr w:rsidR="001F7889" w14:paraId="6520D140" w14:textId="77777777" w:rsidTr="00FB2FB8">
        <w:tc>
          <w:tcPr>
            <w:tcW w:w="6238" w:type="dxa"/>
            <w:shd w:val="clear" w:color="auto" w:fill="EDB8FE"/>
          </w:tcPr>
          <w:p w14:paraId="277D1BAA" w14:textId="77777777" w:rsidR="001F7889" w:rsidRDefault="00F6109F" w:rsidP="0040158F">
            <w:pPr>
              <w:ind w:right="-57"/>
              <w:rPr>
                <w:rFonts w:ascii="Helvetica Neue" w:eastAsia="Helvetica Neue" w:hAnsi="Helvetica Neue" w:cs="Helvetica Neue"/>
                <w:b/>
                <w:sz w:val="16"/>
                <w:szCs w:val="16"/>
              </w:rPr>
            </w:pPr>
            <w:r>
              <w:rPr>
                <w:rFonts w:ascii="Helvetica Neue" w:eastAsia="Helvetica Neue" w:hAnsi="Helvetica Neue" w:cs="Helvetica Neue"/>
                <w:b/>
                <w:sz w:val="16"/>
                <w:szCs w:val="16"/>
              </w:rPr>
              <w:t>Practice &amp; Past MCQ Quiz Questions:</w:t>
            </w:r>
          </w:p>
        </w:tc>
        <w:tc>
          <w:tcPr>
            <w:tcW w:w="709" w:type="dxa"/>
            <w:shd w:val="clear" w:color="auto" w:fill="EDB8FE"/>
          </w:tcPr>
          <w:p w14:paraId="059B1F01" w14:textId="77777777" w:rsidR="001F7889" w:rsidRDefault="00F6109F" w:rsidP="0040158F">
            <w:pPr>
              <w:ind w:right="-57"/>
              <w:rPr>
                <w:rFonts w:ascii="Helvetica Neue" w:eastAsia="Helvetica Neue" w:hAnsi="Helvetica Neue" w:cs="Helvetica Neue"/>
                <w:b/>
                <w:sz w:val="16"/>
                <w:szCs w:val="16"/>
              </w:rPr>
            </w:pPr>
            <w:r w:rsidRPr="00FB2FB8">
              <w:rPr>
                <w:rFonts w:ascii="Helvetica Neue" w:eastAsia="Helvetica Neue" w:hAnsi="Helvetica Neue" w:cs="Helvetica Neue"/>
                <w:b/>
                <w:sz w:val="14"/>
                <w:szCs w:val="14"/>
              </w:rPr>
              <w:t>Answer</w:t>
            </w:r>
          </w:p>
        </w:tc>
        <w:tc>
          <w:tcPr>
            <w:tcW w:w="4536" w:type="dxa"/>
            <w:shd w:val="clear" w:color="auto" w:fill="EDB8FE"/>
          </w:tcPr>
          <w:p w14:paraId="2B011F77" w14:textId="77777777" w:rsidR="001F7889" w:rsidRDefault="00F6109F" w:rsidP="0040158F">
            <w:pPr>
              <w:ind w:right="-57"/>
              <w:rPr>
                <w:rFonts w:ascii="Helvetica Neue" w:eastAsia="Helvetica Neue" w:hAnsi="Helvetica Neue" w:cs="Helvetica Neue"/>
                <w:b/>
                <w:sz w:val="16"/>
                <w:szCs w:val="16"/>
              </w:rPr>
            </w:pPr>
            <w:r>
              <w:rPr>
                <w:rFonts w:ascii="Helvetica Neue" w:eastAsia="Helvetica Neue" w:hAnsi="Helvetica Neue" w:cs="Helvetica Neue"/>
                <w:b/>
                <w:sz w:val="16"/>
                <w:szCs w:val="16"/>
              </w:rPr>
              <w:t>Explanation</w:t>
            </w:r>
          </w:p>
        </w:tc>
      </w:tr>
      <w:tr w:rsidR="001F7889" w14:paraId="2F932B71" w14:textId="77777777" w:rsidTr="00FB2FB8">
        <w:tc>
          <w:tcPr>
            <w:tcW w:w="6238" w:type="dxa"/>
          </w:tcPr>
          <w:p w14:paraId="370866DB" w14:textId="118413E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Sally (an Australian resident) operates her own business as a lawyer. She receives the following amounts/benefits in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xml:space="preserve">. Sally recognises for income on an </w:t>
            </w:r>
            <w:proofErr w:type="gramStart"/>
            <w:r>
              <w:rPr>
                <w:rFonts w:ascii="Helvetica Neue" w:eastAsia="Helvetica Neue" w:hAnsi="Helvetica Neue" w:cs="Helvetica Neue"/>
                <w:sz w:val="20"/>
                <w:szCs w:val="20"/>
              </w:rPr>
              <w:t>accruals</w:t>
            </w:r>
            <w:proofErr w:type="gramEnd"/>
            <w:r>
              <w:rPr>
                <w:rFonts w:ascii="Helvetica Neue" w:eastAsia="Helvetica Neue" w:hAnsi="Helvetica Neue" w:cs="Helvetica Neue"/>
                <w:sz w:val="20"/>
                <w:szCs w:val="20"/>
              </w:rPr>
              <w:t xml:space="preserve"> basis for taxation purposes.</w:t>
            </w:r>
          </w:p>
          <w:p w14:paraId="585EBAE5" w14:textId="77777777" w:rsidR="001F7889" w:rsidRDefault="00F6109F" w:rsidP="0040158F">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49508D2F" wp14:editId="5E02F85D">
                  <wp:extent cx="3733800" cy="11049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8"/>
                          <a:srcRect t="34587"/>
                          <a:stretch/>
                        </pic:blipFill>
                        <pic:spPr bwMode="auto">
                          <a:xfrm>
                            <a:off x="0" y="0"/>
                            <a:ext cx="3733800" cy="1104900"/>
                          </a:xfrm>
                          <a:prstGeom prst="rect">
                            <a:avLst/>
                          </a:prstGeom>
                          <a:ln>
                            <a:noFill/>
                          </a:ln>
                          <a:extLst>
                            <a:ext uri="{53640926-AAD7-44D8-BBD7-CCE9431645EC}">
                              <a14:shadowObscured xmlns:a14="http://schemas.microsoft.com/office/drawing/2010/main"/>
                            </a:ext>
                          </a:extLst>
                        </pic:spPr>
                      </pic:pic>
                    </a:graphicData>
                  </a:graphic>
                </wp:inline>
              </w:drawing>
            </w:r>
          </w:p>
          <w:p w14:paraId="4534CD24" w14:textId="72373EE9" w:rsidR="001F7889" w:rsidRDefault="00F6109F" w:rsidP="0040158F">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Sally’s assessable income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Ignoring GST, choose the correct response the following:</w:t>
            </w:r>
          </w:p>
          <w:p w14:paraId="15AEB1C7" w14:textId="77777777" w:rsidR="001F7889" w:rsidRDefault="00F6109F" w:rsidP="0040158F">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A.$94,000.</w:t>
            </w:r>
          </w:p>
          <w:p w14:paraId="69E6CEA5" w14:textId="77777777" w:rsidR="001F7889" w:rsidRDefault="00F6109F" w:rsidP="0040158F">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B.$68,000.</w:t>
            </w:r>
          </w:p>
          <w:p w14:paraId="5692885A" w14:textId="77777777" w:rsidR="001F7889" w:rsidRDefault="00F6109F" w:rsidP="0040158F">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C.$63,000.</w:t>
            </w:r>
          </w:p>
          <w:p w14:paraId="4E85BA90" w14:textId="77777777" w:rsidR="001F7889" w:rsidRDefault="00F6109F" w:rsidP="0040158F">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D.$85,000.</w:t>
            </w:r>
          </w:p>
        </w:tc>
        <w:tc>
          <w:tcPr>
            <w:tcW w:w="709" w:type="dxa"/>
          </w:tcPr>
          <w:p w14:paraId="7B53064B" w14:textId="77777777" w:rsidR="001F7889" w:rsidRPr="005F38F4" w:rsidRDefault="00F6109F"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23C36188" w14:textId="764B924A" w:rsidR="001F7889" w:rsidRDefault="00F6109F" w:rsidP="0040158F">
            <w:pPr>
              <w:pStyle w:val="ListParagraph"/>
              <w:numPr>
                <w:ilvl w:val="0"/>
                <w:numId w:val="11"/>
              </w:numPr>
              <w:ind w:left="174" w:right="-57" w:hanging="141"/>
              <w:rPr>
                <w:rFonts w:ascii="Helvetica Neue" w:eastAsia="Helvetica Neue" w:hAnsi="Helvetica Neue" w:cs="Helvetica Neue"/>
                <w:sz w:val="20"/>
                <w:szCs w:val="20"/>
              </w:rPr>
            </w:pPr>
            <w:r w:rsidRPr="00A43DD9">
              <w:rPr>
                <w:rFonts w:ascii="Helvetica Neue" w:eastAsia="Helvetica Neue" w:hAnsi="Helvetica Neue" w:cs="Helvetica Neue"/>
                <w:sz w:val="20"/>
                <w:szCs w:val="20"/>
              </w:rPr>
              <w:t xml:space="preserve">The correct answer is $63,000 ($30,000 (fees) + $30,000 + $3,000). </w:t>
            </w:r>
          </w:p>
          <w:p w14:paraId="62CF31A8" w14:textId="7595C1ED" w:rsidR="00A43DD9" w:rsidRDefault="00A43DD9" w:rsidP="0040158F">
            <w:pPr>
              <w:pStyle w:val="ListParagraph"/>
              <w:numPr>
                <w:ilvl w:val="0"/>
                <w:numId w:val="11"/>
              </w:numPr>
              <w:ind w:left="174" w:right="-57" w:hanging="14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 Sally accounts for income on an </w:t>
            </w:r>
            <w:proofErr w:type="gramStart"/>
            <w:r w:rsidR="00A83A6D">
              <w:rPr>
                <w:rFonts w:ascii="Helvetica Neue" w:eastAsia="Helvetica Neue" w:hAnsi="Helvetica Neue" w:cs="Helvetica Neue"/>
                <w:sz w:val="20"/>
                <w:szCs w:val="20"/>
              </w:rPr>
              <w:t>accruals</w:t>
            </w:r>
            <w:proofErr w:type="gramEnd"/>
            <w:r>
              <w:rPr>
                <w:rFonts w:ascii="Helvetica Neue" w:eastAsia="Helvetica Neue" w:hAnsi="Helvetica Neue" w:cs="Helvetica Neue"/>
                <w:sz w:val="20"/>
                <w:szCs w:val="20"/>
              </w:rPr>
              <w:t xml:space="preserve"> basis, only the current year billed amount totalling $30,000 is assessable under s. 6-5 ITAA1997</w:t>
            </w:r>
          </w:p>
          <w:p w14:paraId="140C1BCC" w14:textId="59D70F03" w:rsidR="001F7889" w:rsidRPr="00A43DD9" w:rsidRDefault="00F6109F" w:rsidP="0040158F">
            <w:pPr>
              <w:pStyle w:val="ListParagraph"/>
              <w:numPr>
                <w:ilvl w:val="0"/>
                <w:numId w:val="11"/>
              </w:numPr>
              <w:ind w:left="174" w:right="-57" w:hanging="141"/>
              <w:rPr>
                <w:rFonts w:ascii="Helvetica Neue" w:eastAsia="Helvetica Neue" w:hAnsi="Helvetica Neue" w:cs="Helvetica Neue"/>
                <w:sz w:val="20"/>
                <w:szCs w:val="20"/>
              </w:rPr>
            </w:pPr>
            <w:r w:rsidRPr="00A43DD9">
              <w:rPr>
                <w:rFonts w:ascii="Helvetica Neue" w:eastAsia="Helvetica Neue" w:hAnsi="Helvetica Neue" w:cs="Helvetica Neue"/>
                <w:sz w:val="20"/>
                <w:szCs w:val="20"/>
              </w:rPr>
              <w:t>Sale of work in progress is assessable under s. 15-50 ITAA 1997. The tickets are excluded under s. 21</w:t>
            </w:r>
            <w:proofErr w:type="gramStart"/>
            <w:r w:rsidRPr="00A43DD9">
              <w:rPr>
                <w:rFonts w:ascii="Helvetica Neue" w:eastAsia="Helvetica Neue" w:hAnsi="Helvetica Neue" w:cs="Helvetica Neue"/>
                <w:sz w:val="20"/>
                <w:szCs w:val="20"/>
              </w:rPr>
              <w:t>A(</w:t>
            </w:r>
            <w:proofErr w:type="gramEnd"/>
            <w:r w:rsidRPr="00A43DD9">
              <w:rPr>
                <w:rFonts w:ascii="Helvetica Neue" w:eastAsia="Helvetica Neue" w:hAnsi="Helvetica Neue" w:cs="Helvetica Neue"/>
                <w:sz w:val="20"/>
                <w:szCs w:val="20"/>
              </w:rPr>
              <w:t>4) ITAA 1936 because they are entertainment. The tax legislation is excluded under s. 21</w:t>
            </w:r>
            <w:proofErr w:type="gramStart"/>
            <w:r w:rsidRPr="00A43DD9">
              <w:rPr>
                <w:rFonts w:ascii="Helvetica Neue" w:eastAsia="Helvetica Neue" w:hAnsi="Helvetica Neue" w:cs="Helvetica Neue"/>
                <w:sz w:val="20"/>
                <w:szCs w:val="20"/>
              </w:rPr>
              <w:t>A(</w:t>
            </w:r>
            <w:proofErr w:type="gramEnd"/>
            <w:r w:rsidRPr="00A43DD9">
              <w:rPr>
                <w:rFonts w:ascii="Helvetica Neue" w:eastAsia="Helvetica Neue" w:hAnsi="Helvetica Neue" w:cs="Helvetica Neue"/>
                <w:sz w:val="20"/>
                <w:szCs w:val="20"/>
              </w:rPr>
              <w:t xml:space="preserve">3) ITAA 1936 because it is otherwise deductible. As the lease incentive is received as a cash amount it is assessable under s. 6-5 ITAA 1997. </w:t>
            </w:r>
          </w:p>
        </w:tc>
      </w:tr>
      <w:tr w:rsidR="001F7889" w14:paraId="5C36DB7F" w14:textId="77777777" w:rsidTr="00FB2FB8">
        <w:tc>
          <w:tcPr>
            <w:tcW w:w="6238" w:type="dxa"/>
          </w:tcPr>
          <w:p w14:paraId="3BF648B8" w14:textId="7BBDEEAA"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Knife Pty Ltd (Knife) is an Australian resident company. Knife has the following liabilities on its balance sheet for accounting purposes as </w:t>
            </w:r>
            <w:proofErr w:type="gramStart"/>
            <w:r>
              <w:rPr>
                <w:rFonts w:ascii="Helvetica Neue" w:eastAsia="Helvetica Neue" w:hAnsi="Helvetica Neue" w:cs="Helvetica Neue"/>
                <w:sz w:val="20"/>
                <w:szCs w:val="20"/>
              </w:rPr>
              <w:t>at</w:t>
            </w:r>
            <w:proofErr w:type="gramEnd"/>
            <w:r>
              <w:rPr>
                <w:rFonts w:ascii="Helvetica Neue" w:eastAsia="Helvetica Neue" w:hAnsi="Helvetica Neue" w:cs="Helvetica Neue"/>
                <w:sz w:val="20"/>
                <w:szCs w:val="20"/>
              </w:rPr>
              <w:t xml:space="preserve">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xml:space="preserve">. All amounts have been expensed in its accounting profit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xml:space="preserve"> (</w:t>
            </w:r>
            <w:proofErr w:type="gramStart"/>
            <w:r>
              <w:rPr>
                <w:rFonts w:ascii="Helvetica Neue" w:eastAsia="Helvetica Neue" w:hAnsi="Helvetica Neue" w:cs="Helvetica Neue"/>
                <w:sz w:val="20"/>
                <w:szCs w:val="20"/>
              </w:rPr>
              <w:t>i.e.</w:t>
            </w:r>
            <w:proofErr w:type="gramEnd"/>
            <w:r>
              <w:rPr>
                <w:rFonts w:ascii="Helvetica Neue" w:eastAsia="Helvetica Neue" w:hAnsi="Helvetica Neue" w:cs="Helvetica Neue"/>
                <w:sz w:val="20"/>
                <w:szCs w:val="20"/>
              </w:rPr>
              <w:t xml:space="preserve"> the opening balance of the liability accounts is nil (zero)).</w:t>
            </w:r>
          </w:p>
          <w:p w14:paraId="72509D4C"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1FE453D4" wp14:editId="1423F52F">
                  <wp:extent cx="3733800" cy="1193800"/>
                  <wp:effectExtent l="0" t="0" r="0" b="635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rotWithShape="1">
                          <a:blip r:embed="rId9"/>
                          <a:srcRect t="30882"/>
                          <a:stretch/>
                        </pic:blipFill>
                        <pic:spPr bwMode="auto">
                          <a:xfrm>
                            <a:off x="0" y="0"/>
                            <a:ext cx="3733800" cy="1193800"/>
                          </a:xfrm>
                          <a:prstGeom prst="rect">
                            <a:avLst/>
                          </a:prstGeom>
                          <a:ln>
                            <a:noFill/>
                          </a:ln>
                          <a:extLst>
                            <a:ext uri="{53640926-AAD7-44D8-BBD7-CCE9431645EC}">
                              <a14:shadowObscured xmlns:a14="http://schemas.microsoft.com/office/drawing/2010/main"/>
                            </a:ext>
                          </a:extLst>
                        </pic:spPr>
                      </pic:pic>
                    </a:graphicData>
                  </a:graphic>
                </wp:inline>
              </w:drawing>
            </w:r>
          </w:p>
          <w:p w14:paraId="19AF6060" w14:textId="2287103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Knife’s allowable deduction in respect of the above liabilities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Ignoring GST, choose the correct response from the following:</w:t>
            </w:r>
          </w:p>
          <w:p w14:paraId="78110EC6"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A.$121,000.</w:t>
            </w:r>
          </w:p>
          <w:p w14:paraId="4170C235"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B.$191,000.</w:t>
            </w:r>
          </w:p>
          <w:p w14:paraId="1DD743E6"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C.$71,000.</w:t>
            </w:r>
          </w:p>
          <w:p w14:paraId="66547D75"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D.$110,000.</w:t>
            </w:r>
          </w:p>
        </w:tc>
        <w:tc>
          <w:tcPr>
            <w:tcW w:w="709" w:type="dxa"/>
          </w:tcPr>
          <w:p w14:paraId="525DE677" w14:textId="77777777" w:rsidR="001F7889" w:rsidRPr="005F38F4" w:rsidRDefault="00F6109F"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3B908F19" w14:textId="77777777" w:rsidR="0040158F" w:rsidRDefault="00F6109F" w:rsidP="0040158F">
            <w:pPr>
              <w:pStyle w:val="ListParagraph"/>
              <w:numPr>
                <w:ilvl w:val="0"/>
                <w:numId w:val="11"/>
              </w:numPr>
              <w:ind w:right="-57"/>
              <w:rPr>
                <w:rFonts w:ascii="Helvetica Neue" w:eastAsia="Helvetica Neue" w:hAnsi="Helvetica Neue" w:cs="Helvetica Neue"/>
                <w:sz w:val="20"/>
                <w:szCs w:val="20"/>
              </w:rPr>
            </w:pPr>
            <w:r w:rsidRPr="0040158F">
              <w:rPr>
                <w:rFonts w:ascii="Helvetica Neue" w:eastAsia="Helvetica Neue" w:hAnsi="Helvetica Neue" w:cs="Helvetica Neue"/>
                <w:sz w:val="20"/>
                <w:szCs w:val="20"/>
              </w:rPr>
              <w:t xml:space="preserve">The correct answer is $121,000 ($50,000 + $60,000 + $11,000). </w:t>
            </w:r>
          </w:p>
          <w:p w14:paraId="64CDC4AF" w14:textId="77777777" w:rsidR="0040158F" w:rsidRDefault="00F6109F" w:rsidP="0040158F">
            <w:pPr>
              <w:pStyle w:val="ListParagraph"/>
              <w:numPr>
                <w:ilvl w:val="0"/>
                <w:numId w:val="11"/>
              </w:numPr>
              <w:ind w:right="-57"/>
              <w:rPr>
                <w:rFonts w:ascii="Helvetica Neue" w:eastAsia="Helvetica Neue" w:hAnsi="Helvetica Neue" w:cs="Helvetica Neue"/>
                <w:sz w:val="20"/>
                <w:szCs w:val="20"/>
              </w:rPr>
            </w:pPr>
            <w:r w:rsidRPr="0040158F">
              <w:rPr>
                <w:rFonts w:ascii="Helvetica Neue" w:eastAsia="Helvetica Neue" w:hAnsi="Helvetica Neue" w:cs="Helvetica Neue"/>
                <w:sz w:val="20"/>
                <w:szCs w:val="20"/>
              </w:rPr>
              <w:t xml:space="preserve">The stock purchases, telephone and interest expenses represent presently existing pecuniary obligations and are therefore deductible under s. 8-1 ITAA 1997. </w:t>
            </w:r>
          </w:p>
          <w:p w14:paraId="522B24FD" w14:textId="4C7FFB05" w:rsidR="001F7889" w:rsidRPr="0040158F" w:rsidRDefault="00F6109F" w:rsidP="0040158F">
            <w:pPr>
              <w:pStyle w:val="ListParagraph"/>
              <w:numPr>
                <w:ilvl w:val="0"/>
                <w:numId w:val="11"/>
              </w:numPr>
              <w:ind w:right="-57"/>
              <w:rPr>
                <w:rFonts w:ascii="Helvetica Neue" w:eastAsia="Helvetica Neue" w:hAnsi="Helvetica Neue" w:cs="Helvetica Neue"/>
                <w:sz w:val="20"/>
                <w:szCs w:val="20"/>
              </w:rPr>
            </w:pPr>
            <w:r w:rsidRPr="0040158F">
              <w:rPr>
                <w:rFonts w:ascii="Helvetica Neue" w:eastAsia="Helvetica Neue" w:hAnsi="Helvetica Neue" w:cs="Helvetica Neue"/>
                <w:sz w:val="20"/>
                <w:szCs w:val="20"/>
              </w:rPr>
              <w:t xml:space="preserve">The doubtful debts provision and the accrued audit fees reflect uncommitted or future obligations and are therefore not yet incurred under s. 8-1 ITAA 1997. </w:t>
            </w:r>
          </w:p>
        </w:tc>
      </w:tr>
      <w:tr w:rsidR="001F7889" w14:paraId="14FFA202" w14:textId="77777777" w:rsidTr="00FB2FB8">
        <w:trPr>
          <w:trHeight w:val="5522"/>
        </w:trPr>
        <w:tc>
          <w:tcPr>
            <w:tcW w:w="6238" w:type="dxa"/>
          </w:tcPr>
          <w:p w14:paraId="3F8F6BF5" w14:textId="6F86182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Stove Pty Ltd (Stove), is an Australian resident company. Stove has the following expenses in its accounting profit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w:t>
            </w:r>
            <w:r w:rsidR="00A83A6D">
              <w:rPr>
                <w:rFonts w:ascii="Helvetica Neue" w:eastAsia="Helvetica Neue" w:hAnsi="Helvetica Neue" w:cs="Helvetica Neue"/>
                <w:sz w:val="20"/>
                <w:szCs w:val="20"/>
              </w:rPr>
              <w:t>Note: Stove</w:t>
            </w:r>
            <w:r>
              <w:rPr>
                <w:rFonts w:ascii="Helvetica Neue" w:eastAsia="Helvetica Neue" w:hAnsi="Helvetica Neue" w:cs="Helvetica Neue"/>
                <w:sz w:val="20"/>
                <w:szCs w:val="20"/>
              </w:rPr>
              <w:t xml:space="preserve"> is not a small business entity (SBE) taxpayer / ignore the SBE rules covered later in the learning materials).</w:t>
            </w:r>
          </w:p>
          <w:p w14:paraId="7C2D6127"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20FBE466" wp14:editId="7B3A06E5">
                  <wp:extent cx="3733800" cy="1289050"/>
                  <wp:effectExtent l="0" t="0" r="0" b="6350"/>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10"/>
                          <a:srcRect t="29514"/>
                          <a:stretch/>
                        </pic:blipFill>
                        <pic:spPr bwMode="auto">
                          <a:xfrm>
                            <a:off x="0" y="0"/>
                            <a:ext cx="3733800" cy="1289050"/>
                          </a:xfrm>
                          <a:prstGeom prst="rect">
                            <a:avLst/>
                          </a:prstGeom>
                          <a:ln>
                            <a:noFill/>
                          </a:ln>
                          <a:extLst>
                            <a:ext uri="{53640926-AAD7-44D8-BBD7-CCE9431645EC}">
                              <a14:shadowObscured xmlns:a14="http://schemas.microsoft.com/office/drawing/2010/main"/>
                            </a:ext>
                          </a:extLst>
                        </pic:spPr>
                      </pic:pic>
                    </a:graphicData>
                  </a:graphic>
                </wp:inline>
              </w:drawing>
            </w:r>
          </w:p>
          <w:p w14:paraId="73F51C7C" w14:textId="0673C67C"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Stove’s allowable deduction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Ignoring GST, choose the correct response from the following:</w:t>
            </w:r>
          </w:p>
          <w:p w14:paraId="1D52C30D"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A.$51,000.</w:t>
            </w:r>
          </w:p>
          <w:p w14:paraId="0B1182E6"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B.$91,000.</w:t>
            </w:r>
          </w:p>
          <w:p w14:paraId="39D7555F"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C.$56,000.</w:t>
            </w:r>
          </w:p>
          <w:p w14:paraId="14F2F09C" w14:textId="77777777" w:rsidR="001F7889" w:rsidRDefault="00F6109F" w:rsidP="0040158F">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D.$101,000</w:t>
            </w:r>
          </w:p>
        </w:tc>
        <w:tc>
          <w:tcPr>
            <w:tcW w:w="709" w:type="dxa"/>
          </w:tcPr>
          <w:p w14:paraId="47055502" w14:textId="77777777" w:rsidR="001F7889" w:rsidRPr="005F38F4" w:rsidRDefault="00F6109F"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4C5C46EB" w14:textId="77777777" w:rsidR="00DB2FCC" w:rsidRDefault="00F6109F" w:rsidP="0040158F">
            <w:pPr>
              <w:pStyle w:val="ListParagraph"/>
              <w:numPr>
                <w:ilvl w:val="0"/>
                <w:numId w:val="11"/>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correct answer is $51,000 ($20,000 + $21,000 + $10,000). </w:t>
            </w:r>
          </w:p>
          <w:p w14:paraId="6D6B5E31" w14:textId="77777777" w:rsidR="00DB2FCC" w:rsidRDefault="00F6109F" w:rsidP="0040158F">
            <w:pPr>
              <w:pStyle w:val="ListParagraph"/>
              <w:numPr>
                <w:ilvl w:val="0"/>
                <w:numId w:val="11"/>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prepaid worker’s compensation and salaries are excluded expenditure and are therefore not subject to the prepayment provisions (s.82KZL ITAA 1936). </w:t>
            </w:r>
          </w:p>
          <w:p w14:paraId="3A2DB295" w14:textId="5DAD0B13" w:rsidR="00DB2FCC" w:rsidRDefault="00F6109F" w:rsidP="0040158F">
            <w:pPr>
              <w:pStyle w:val="ListParagraph"/>
              <w:numPr>
                <w:ilvl w:val="0"/>
                <w:numId w:val="11"/>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prepaid interest expense is not deductible under s. 82KZMA ITAA 1936 as the eligible service period relates to a period after 30 June </w:t>
            </w:r>
            <w:r w:rsidR="00F477C2">
              <w:rPr>
                <w:rFonts w:ascii="Helvetica Neue" w:eastAsia="Helvetica Neue" w:hAnsi="Helvetica Neue" w:cs="Helvetica Neue"/>
                <w:sz w:val="20"/>
                <w:szCs w:val="20"/>
              </w:rPr>
              <w:t>2021</w:t>
            </w:r>
            <w:r w:rsidRPr="00DB2FCC">
              <w:rPr>
                <w:rFonts w:ascii="Helvetica Neue" w:eastAsia="Helvetica Neue" w:hAnsi="Helvetica Neue" w:cs="Helvetica Neue"/>
                <w:sz w:val="20"/>
                <w:szCs w:val="20"/>
              </w:rPr>
              <w:t xml:space="preserve">. </w:t>
            </w:r>
          </w:p>
          <w:p w14:paraId="420F0DE8" w14:textId="569556BF" w:rsidR="00DB2FCC" w:rsidRDefault="00F6109F" w:rsidP="0040158F">
            <w:pPr>
              <w:pStyle w:val="ListParagraph"/>
              <w:numPr>
                <w:ilvl w:val="0"/>
                <w:numId w:val="11"/>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As the staff lunches are sustenance, the expenditure is not non-deductible entertainment under s. 32-5 ITAA 1997.</w:t>
            </w:r>
          </w:p>
          <w:p w14:paraId="352985D2" w14:textId="40FDB699" w:rsidR="001F7889" w:rsidRPr="00DB2FCC" w:rsidRDefault="00F6109F" w:rsidP="0040158F">
            <w:pPr>
              <w:pStyle w:val="ListParagraph"/>
              <w:numPr>
                <w:ilvl w:val="0"/>
                <w:numId w:val="11"/>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staff drinks are </w:t>
            </w:r>
            <w:r w:rsidR="00DB2FCC" w:rsidRPr="00DB2FCC">
              <w:rPr>
                <w:rFonts w:ascii="Helvetica Neue" w:eastAsia="Helvetica Neue" w:hAnsi="Helvetica Neue" w:cs="Helvetica Neue"/>
                <w:sz w:val="20"/>
                <w:szCs w:val="20"/>
              </w:rPr>
              <w:t>non-deductible</w:t>
            </w:r>
            <w:r w:rsidRPr="00DB2FCC">
              <w:rPr>
                <w:rFonts w:ascii="Helvetica Neue" w:eastAsia="Helvetica Neue" w:hAnsi="Helvetica Neue" w:cs="Helvetica Neue"/>
                <w:sz w:val="20"/>
                <w:szCs w:val="20"/>
              </w:rPr>
              <w:t xml:space="preserve"> entertainment under s. 32-5. As food and drink provided to staff on a working day on employer premises is exempt from FBT under s. 41 FBTAA 1986, s. 32-20 does not provide a tax deduction for this expenditure. </w:t>
            </w:r>
          </w:p>
        </w:tc>
      </w:tr>
      <w:tr w:rsidR="00DB2FCC" w14:paraId="2697B519" w14:textId="77777777" w:rsidTr="00FB2FB8">
        <w:trPr>
          <w:trHeight w:val="267"/>
        </w:trPr>
        <w:tc>
          <w:tcPr>
            <w:tcW w:w="6238" w:type="dxa"/>
          </w:tcPr>
          <w:p w14:paraId="6F620395" w14:textId="77777777" w:rsidR="002004B8" w:rsidRDefault="002004B8" w:rsidP="00DB2FCC">
            <w:pPr>
              <w:ind w:right="-57"/>
              <w:rPr>
                <w:rFonts w:ascii="Helvetica Neue" w:eastAsia="Helvetica Neue" w:hAnsi="Helvetica Neue" w:cs="Helvetica Neue"/>
                <w:sz w:val="20"/>
                <w:szCs w:val="20"/>
              </w:rPr>
            </w:pPr>
          </w:p>
          <w:p w14:paraId="410B7F37" w14:textId="77777777" w:rsidR="002004B8" w:rsidRDefault="002004B8" w:rsidP="00DB2FCC">
            <w:pPr>
              <w:ind w:right="-57"/>
              <w:rPr>
                <w:rFonts w:ascii="Helvetica Neue" w:eastAsia="Helvetica Neue" w:hAnsi="Helvetica Neue" w:cs="Helvetica Neue"/>
                <w:sz w:val="20"/>
                <w:szCs w:val="20"/>
              </w:rPr>
            </w:pPr>
          </w:p>
          <w:p w14:paraId="2DF6DC9A" w14:textId="1E306125"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Diamond Pty Ltd (Diamond), an Australian resident company, provides you with the following taxation information in relation to its sales and trading stock for the income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xml:space="preserve"> income year:</w:t>
            </w:r>
          </w:p>
          <w:p w14:paraId="7279CA6C"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17320789" wp14:editId="1155029E">
                  <wp:extent cx="3733800" cy="137795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1"/>
                          <a:srcRect t="14567"/>
                          <a:stretch/>
                        </pic:blipFill>
                        <pic:spPr bwMode="auto">
                          <a:xfrm>
                            <a:off x="0" y="0"/>
                            <a:ext cx="3733800" cy="1377950"/>
                          </a:xfrm>
                          <a:prstGeom prst="rect">
                            <a:avLst/>
                          </a:prstGeom>
                          <a:ln>
                            <a:noFill/>
                          </a:ln>
                          <a:extLst>
                            <a:ext uri="{53640926-AAD7-44D8-BBD7-CCE9431645EC}">
                              <a14:shadowObscured xmlns:a14="http://schemas.microsoft.com/office/drawing/2010/main"/>
                            </a:ext>
                          </a:extLst>
                        </pic:spPr>
                      </pic:pic>
                    </a:graphicData>
                  </a:graphic>
                </wp:inline>
              </w:drawing>
            </w:r>
          </w:p>
          <w:p w14:paraId="45578034"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Assume that Diamond is not a small business entity (SBE) taxpayer / ignore the SBE rules covered later in your learning materials. </w:t>
            </w:r>
          </w:p>
          <w:p w14:paraId="48DE252E" w14:textId="1F113FED"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Ignoring GST, what is Diamond's minimum taxable income for the income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Choose the correct response from the following:</w:t>
            </w:r>
          </w:p>
          <w:p w14:paraId="0D452AD5"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A.$270,000</w:t>
            </w:r>
          </w:p>
          <w:p w14:paraId="3188EE0B"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B.$360,000</w:t>
            </w:r>
          </w:p>
          <w:p w14:paraId="6D20EC77"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C.$340,000</w:t>
            </w:r>
          </w:p>
          <w:p w14:paraId="231C9495"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D.$290,000</w:t>
            </w:r>
          </w:p>
        </w:tc>
        <w:tc>
          <w:tcPr>
            <w:tcW w:w="709" w:type="dxa"/>
          </w:tcPr>
          <w:p w14:paraId="1A7CDBA4"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lastRenderedPageBreak/>
              <w:t>D</w:t>
            </w:r>
          </w:p>
        </w:tc>
        <w:tc>
          <w:tcPr>
            <w:tcW w:w="4536" w:type="dxa"/>
          </w:tcPr>
          <w:p w14:paraId="6FE6B443"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The minimum taxable income for the income year is calculated as:</w:t>
            </w:r>
          </w:p>
          <w:p w14:paraId="009E70B8"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Sales income +$800k; less</w:t>
            </w:r>
          </w:p>
          <w:p w14:paraId="5956F86B" w14:textId="715516EC"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Purchases -$350k</w:t>
            </w:r>
          </w:p>
          <w:p w14:paraId="7884F5D6"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Adjust for stock not yet on hand +</w:t>
            </w:r>
            <w:proofErr w:type="gramStart"/>
            <w:r>
              <w:rPr>
                <w:rFonts w:ascii="Helvetica Neue" w:eastAsia="Helvetica Neue" w:hAnsi="Helvetica Neue" w:cs="Helvetica Neue"/>
                <w:sz w:val="20"/>
                <w:szCs w:val="20"/>
              </w:rPr>
              <w:t>20k</w:t>
            </w:r>
            <w:proofErr w:type="gramEnd"/>
          </w:p>
          <w:p w14:paraId="1FD81DA9" w14:textId="4680D252"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Movement in stock values s70.35(3) [$120k - $300k] = -$180k</w:t>
            </w:r>
          </w:p>
          <w:p w14:paraId="40F6AD3E" w14:textId="533D046F"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Net = Taxable income = $290k</w:t>
            </w:r>
          </w:p>
          <w:p w14:paraId="5260FCFD" w14:textId="77777777" w:rsidR="00DB2FCC" w:rsidRDefault="00DB2FCC" w:rsidP="00DB2FCC">
            <w:pPr>
              <w:ind w:right="-57"/>
              <w:rPr>
                <w:rFonts w:ascii="Helvetica Neue" w:eastAsia="Helvetica Neue" w:hAnsi="Helvetica Neue" w:cs="Helvetica Neue"/>
                <w:sz w:val="20"/>
                <w:szCs w:val="20"/>
              </w:rPr>
            </w:pPr>
          </w:p>
          <w:p w14:paraId="6DD64B1A" w14:textId="3A5D724A" w:rsidR="00DB2FCC" w:rsidRDefault="00DB2FCC" w:rsidP="00DB2FCC">
            <w:pPr>
              <w:ind w:right="-57"/>
              <w:rPr>
                <w:rFonts w:ascii="Helvetica Neue" w:eastAsia="Helvetica Neue" w:hAnsi="Helvetica Neue" w:cs="Helvetica Neue"/>
                <w:sz w:val="20"/>
                <w:szCs w:val="20"/>
              </w:rPr>
            </w:pPr>
            <w:r w:rsidRPr="004F3411">
              <w:rPr>
                <w:rFonts w:ascii="Helvetica Neue" w:eastAsia="Helvetica Neue" w:hAnsi="Helvetica Neue" w:cs="Helvetica Neue"/>
                <w:b/>
                <w:bCs/>
                <w:sz w:val="20"/>
                <w:szCs w:val="20"/>
              </w:rPr>
              <w:t>Explanation</w:t>
            </w:r>
            <w:r>
              <w:rPr>
                <w:rFonts w:ascii="Helvetica Neue" w:eastAsia="Helvetica Neue" w:hAnsi="Helvetica Neue" w:cs="Helvetica Neue"/>
                <w:b/>
                <w:bCs/>
                <w:sz w:val="20"/>
                <w:szCs w:val="20"/>
              </w:rPr>
              <w:t xml:space="preserve"> of the -$180k:</w:t>
            </w:r>
            <w:r>
              <w:rPr>
                <w:rFonts w:ascii="Helvetica Neue" w:eastAsia="Helvetica Neue" w:hAnsi="Helvetica Neue" w:cs="Helvetica Neue"/>
                <w:sz w:val="20"/>
                <w:szCs w:val="20"/>
              </w:rPr>
              <w:br/>
              <w:t>- In order to minimise taxable income, it should maximise its s. 70-35(3) deduction.</w:t>
            </w:r>
          </w:p>
          <w:p w14:paraId="510C1270"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sidRPr="004F3411">
              <w:rPr>
                <w:rFonts w:ascii="Helvetica Neue" w:eastAsia="Helvetica Neue" w:hAnsi="Helvetica Neue" w:cs="Helvetica Neue"/>
                <w:sz w:val="20"/>
                <w:szCs w:val="20"/>
              </w:rPr>
              <w:t>This means that the closing stock value should be as low as possible</w:t>
            </w:r>
          </w:p>
          <w:p w14:paraId="572C4567"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Market</w:t>
            </w:r>
            <w:r w:rsidRPr="004F3411">
              <w:rPr>
                <w:rFonts w:ascii="Helvetica Neue" w:eastAsia="Helvetica Neue" w:hAnsi="Helvetica Neue" w:cs="Helvetica Neue"/>
                <w:sz w:val="20"/>
                <w:szCs w:val="20"/>
              </w:rPr>
              <w:t xml:space="preserve"> value is the valuation method that will provide the highest deduction</w:t>
            </w:r>
            <w:r>
              <w:rPr>
                <w:rFonts w:ascii="Helvetica Neue" w:eastAsia="Helvetica Neue" w:hAnsi="Helvetica Neue" w:cs="Helvetica Neue"/>
                <w:sz w:val="20"/>
                <w:szCs w:val="20"/>
              </w:rPr>
              <w:t xml:space="preserve"> as is results in the lowest closing stock.</w:t>
            </w:r>
          </w:p>
          <w:p w14:paraId="586F5DC7" w14:textId="77777777" w:rsidR="00DB2FCC" w:rsidRDefault="00DB2FCC" w:rsidP="00DB2FCC">
            <w:pPr>
              <w:ind w:right="-57"/>
              <w:rPr>
                <w:rFonts w:ascii="Helvetica Neue" w:eastAsia="Helvetica Neue" w:hAnsi="Helvetica Neue" w:cs="Helvetica Neue"/>
                <w:sz w:val="20"/>
                <w:szCs w:val="20"/>
              </w:rPr>
            </w:pPr>
          </w:p>
          <w:p w14:paraId="436D8192" w14:textId="77777777" w:rsidR="00DB2FCC" w:rsidRDefault="00DB2FCC" w:rsidP="00DB2FCC">
            <w:pPr>
              <w:ind w:right="-57"/>
              <w:rPr>
                <w:rFonts w:ascii="Helvetica Neue" w:eastAsia="Helvetica Neue" w:hAnsi="Helvetica Neue" w:cs="Helvetica Neue"/>
                <w:b/>
                <w:bCs/>
                <w:sz w:val="20"/>
                <w:szCs w:val="20"/>
              </w:rPr>
            </w:pPr>
            <w:r w:rsidRPr="004F3411">
              <w:rPr>
                <w:rFonts w:ascii="Helvetica Neue" w:eastAsia="Helvetica Neue" w:hAnsi="Helvetica Neue" w:cs="Helvetica Neue"/>
                <w:b/>
                <w:bCs/>
                <w:sz w:val="20"/>
                <w:szCs w:val="20"/>
              </w:rPr>
              <w:t>Explanation</w:t>
            </w:r>
            <w:r>
              <w:rPr>
                <w:rFonts w:ascii="Helvetica Neue" w:eastAsia="Helvetica Neue" w:hAnsi="Helvetica Neue" w:cs="Helvetica Neue"/>
                <w:b/>
                <w:bCs/>
                <w:sz w:val="20"/>
                <w:szCs w:val="20"/>
              </w:rPr>
              <w:t xml:space="preserve"> of the +$20k:</w:t>
            </w:r>
          </w:p>
          <w:p w14:paraId="4DDCB1A4" w14:textId="5B10958E"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P</w:t>
            </w:r>
            <w:r w:rsidRPr="004F3411">
              <w:rPr>
                <w:rFonts w:ascii="Helvetica Neue" w:eastAsia="Helvetica Neue" w:hAnsi="Helvetica Neue" w:cs="Helvetica Neue"/>
                <w:sz w:val="20"/>
                <w:szCs w:val="20"/>
              </w:rPr>
              <w:t>urchases of stock are deductible only when on hand: s. 70-15 ITAA 1997</w:t>
            </w:r>
          </w:p>
        </w:tc>
      </w:tr>
      <w:tr w:rsidR="00DB2FCC" w14:paraId="28FCBA6E" w14:textId="77777777" w:rsidTr="00FB2FB8">
        <w:trPr>
          <w:trHeight w:val="4014"/>
        </w:trPr>
        <w:tc>
          <w:tcPr>
            <w:tcW w:w="6238" w:type="dxa"/>
          </w:tcPr>
          <w:p w14:paraId="250B55BA"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Spanner Pty Ltd (Spanner) is an Australian resident food distribution company. Spanner pays the following GST-inclusive amounts (where applicable) related to its GST-registered Australian business:</w:t>
            </w:r>
          </w:p>
          <w:p w14:paraId="3EE48BA6"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b/>
                <w:sz w:val="20"/>
                <w:szCs w:val="20"/>
              </w:rPr>
              <w:t>Payments</w:t>
            </w:r>
            <w:r>
              <w:rPr>
                <w:rFonts w:ascii="Helvetica Neue" w:eastAsia="Helvetica Neue" w:hAnsi="Helvetica Neue" w:cs="Helvetica Neue"/>
                <w:sz w:val="20"/>
                <w:szCs w:val="20"/>
              </w:rPr>
              <w:t xml:space="preserve"> </w:t>
            </w:r>
          </w:p>
          <w:p w14:paraId="60CE394B"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Employee bonus paid as </w:t>
            </w:r>
            <w:proofErr w:type="gramStart"/>
            <w:r>
              <w:rPr>
                <w:rFonts w:ascii="Helvetica Neue" w:eastAsia="Helvetica Neue" w:hAnsi="Helvetica Neue" w:cs="Helvetica Neue"/>
                <w:sz w:val="20"/>
                <w:szCs w:val="20"/>
              </w:rPr>
              <w:t>wages</w:t>
            </w:r>
            <w:proofErr w:type="gramEnd"/>
            <w:r>
              <w:rPr>
                <w:rFonts w:ascii="Helvetica Neue" w:eastAsia="Helvetica Neue" w:hAnsi="Helvetica Neue" w:cs="Helvetica Neue"/>
                <w:sz w:val="20"/>
                <w:szCs w:val="20"/>
              </w:rPr>
              <w:t xml:space="preserve"> </w:t>
            </w:r>
          </w:p>
          <w:p w14:paraId="6278D1DA"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Rent on commercial property </w:t>
            </w:r>
          </w:p>
          <w:p w14:paraId="50178FB5"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Parking fines for its delivery drivers </w:t>
            </w:r>
          </w:p>
          <w:p w14:paraId="32F0E1BB"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Acquisition of new office computers </w:t>
            </w:r>
          </w:p>
          <w:p w14:paraId="5E1087A4"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5. Import of breakfast cereal products from New Zealand</w:t>
            </w:r>
          </w:p>
          <w:p w14:paraId="3B308E12" w14:textId="7317B4D1"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What is Spanner’s ITC entitlement in respect of the above payments? Choose the correct response from the following:</w:t>
            </w:r>
          </w:p>
          <w:p w14:paraId="50C72D2B"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A.$7,272.</w:t>
            </w:r>
          </w:p>
          <w:p w14:paraId="041CA24B"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B.$9,090.</w:t>
            </w:r>
          </w:p>
          <w:p w14:paraId="598AB84A"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C.$10,909.</w:t>
            </w:r>
          </w:p>
          <w:p w14:paraId="39CCCCB2"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D.$17,272</w:t>
            </w:r>
          </w:p>
        </w:tc>
        <w:tc>
          <w:tcPr>
            <w:tcW w:w="709" w:type="dxa"/>
          </w:tcPr>
          <w:p w14:paraId="00D58C07"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6A000158"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The correct answer is $7,272 [($50,000 + 30,000) × 1/11]. </w:t>
            </w:r>
          </w:p>
          <w:p w14:paraId="38E4DD6C" w14:textId="34514A58"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The rent on the commercial property and the acquisition of the office computers are creditable acquisitions which give rise to an ITC (s.11-15 GST Act). All the other acquisitions are not creditable acquisitions. </w:t>
            </w:r>
          </w:p>
          <w:p w14:paraId="0BB61747"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The supply of services by an employee is not a taxable supply as wages are excluded from the definition of an enterprise (s.9-20(2)(a) GST Act).</w:t>
            </w:r>
          </w:p>
          <w:p w14:paraId="35300FE9" w14:textId="77777777" w:rsidR="00CA4227"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An ITC is not available in relation to non-deductible fines (Division 69 GST Act). </w:t>
            </w:r>
          </w:p>
          <w:p w14:paraId="60333ECA" w14:textId="254CE381" w:rsidR="00DB2FCC" w:rsidRDefault="00CA4227"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sidR="00DB2FCC">
              <w:rPr>
                <w:rFonts w:ascii="Helvetica Neue" w:eastAsia="Helvetica Neue" w:hAnsi="Helvetica Neue" w:cs="Helvetica Neue"/>
                <w:sz w:val="20"/>
                <w:szCs w:val="20"/>
              </w:rPr>
              <w:t xml:space="preserve">An ITC does not arise for the import of breakfast cereals. It is a non-taxable importation as it would have been a GST-free supply if the supply had been made in </w:t>
            </w:r>
            <w:proofErr w:type="gramStart"/>
            <w:r w:rsidR="00DB2FCC">
              <w:rPr>
                <w:rFonts w:ascii="Helvetica Neue" w:eastAsia="Helvetica Neue" w:hAnsi="Helvetica Neue" w:cs="Helvetica Neue"/>
                <w:sz w:val="20"/>
                <w:szCs w:val="20"/>
              </w:rPr>
              <w:t>Australia(</w:t>
            </w:r>
            <w:proofErr w:type="gramEnd"/>
            <w:r w:rsidR="00DB2FCC">
              <w:rPr>
                <w:rFonts w:ascii="Helvetica Neue" w:eastAsia="Helvetica Neue" w:hAnsi="Helvetica Neue" w:cs="Helvetica Neue"/>
                <w:sz w:val="20"/>
                <w:szCs w:val="20"/>
              </w:rPr>
              <w:t>s.15-5).</w:t>
            </w:r>
          </w:p>
        </w:tc>
      </w:tr>
      <w:tr w:rsidR="00DB2FCC" w14:paraId="2CC3662D" w14:textId="77777777" w:rsidTr="00FB2FB8">
        <w:tc>
          <w:tcPr>
            <w:tcW w:w="6238" w:type="dxa"/>
          </w:tcPr>
          <w:p w14:paraId="0288C8C9"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Ant Pty Ltd (Ant) is an Australian resident company that carries on business as a health insurance business. It receives the following GST-inclusive amounts (where applicable) related to its GST-registered Australian business:</w:t>
            </w:r>
          </w:p>
          <w:p w14:paraId="548B6AAF" w14:textId="77777777" w:rsidR="00DB2FCC" w:rsidRDefault="00DB2FCC" w:rsidP="00DB2FCC">
            <w:pPr>
              <w:ind w:right="-5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Receipts </w:t>
            </w:r>
          </w:p>
          <w:p w14:paraId="0388A71A"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Health insurance premiums </w:t>
            </w:r>
          </w:p>
          <w:p w14:paraId="2C7F4DAA"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Rent on residential property </w:t>
            </w:r>
          </w:p>
          <w:p w14:paraId="2AD33598"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Dividend income </w:t>
            </w:r>
          </w:p>
          <w:p w14:paraId="03BBE2F6"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Repayment of loan from a subsidiary company </w:t>
            </w:r>
          </w:p>
          <w:p w14:paraId="59FEA991"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5. Sale of a business (as a going concern)</w:t>
            </w:r>
          </w:p>
          <w:p w14:paraId="19BC1457"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Ant's minimum amount GST in respect of the above receipts? </w:t>
            </w:r>
          </w:p>
          <w:p w14:paraId="5F652053"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Choose the correct response from the following:</w:t>
            </w:r>
          </w:p>
          <w:p w14:paraId="4595FE5F"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A.$5,454.</w:t>
            </w:r>
          </w:p>
          <w:p w14:paraId="264C63C5"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B.$10,909.</w:t>
            </w:r>
          </w:p>
          <w:p w14:paraId="5B9C4D90"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C.$0.</w:t>
            </w:r>
          </w:p>
          <w:p w14:paraId="165874B7"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D.$17,273.</w:t>
            </w:r>
          </w:p>
        </w:tc>
        <w:tc>
          <w:tcPr>
            <w:tcW w:w="709" w:type="dxa"/>
          </w:tcPr>
          <w:p w14:paraId="5A825D6E"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31736F07" w14:textId="2BEE249B"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b/>
                <w:bCs/>
                <w:sz w:val="20"/>
                <w:szCs w:val="20"/>
              </w:rPr>
              <w:t>The correct answer is $0.</w:t>
            </w:r>
            <w:r w:rsidRPr="00DB2FCC">
              <w:rPr>
                <w:rFonts w:ascii="Helvetica Neue" w:eastAsia="Helvetica Neue" w:hAnsi="Helvetica Neue" w:cs="Helvetica Neue"/>
                <w:sz w:val="20"/>
                <w:szCs w:val="20"/>
              </w:rPr>
              <w:t xml:space="preserve"> </w:t>
            </w:r>
          </w:p>
          <w:p w14:paraId="04976C11" w14:textId="69970B00"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No GST liability arises as none of the items </w:t>
            </w:r>
            <w:proofErr w:type="gramStart"/>
            <w:r w:rsidRPr="00DB2FCC">
              <w:rPr>
                <w:rFonts w:ascii="Helvetica Neue" w:eastAsia="Helvetica Neue" w:hAnsi="Helvetica Neue" w:cs="Helvetica Neue"/>
                <w:sz w:val="20"/>
                <w:szCs w:val="20"/>
              </w:rPr>
              <w:t>are</w:t>
            </w:r>
            <w:proofErr w:type="gramEnd"/>
            <w:r w:rsidRPr="00DB2FCC">
              <w:rPr>
                <w:rFonts w:ascii="Helvetica Neue" w:eastAsia="Helvetica Neue" w:hAnsi="Helvetica Neue" w:cs="Helvetica Neue"/>
                <w:sz w:val="20"/>
                <w:szCs w:val="20"/>
              </w:rPr>
              <w:t xml:space="preserve"> taxable supplies. </w:t>
            </w:r>
          </w:p>
          <w:p w14:paraId="2BE951FD"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Health insurance premiums are GST-free supplies (Subdivision 38-B GST Act).</w:t>
            </w:r>
          </w:p>
          <w:p w14:paraId="2AE11D18"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Residential rent, dividend income and the repayment of the loan are input taxed supplies upon which no GST liability arises (Division 40 GST Act). </w:t>
            </w:r>
          </w:p>
          <w:p w14:paraId="40197C54" w14:textId="5EB52B33"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Where a business is sold as a going concern it is GST-free where the supplier and recipient have agreed. Agreeing to this would minimise Ant's GST liability (Subdivision 38-5 GST Act).</w:t>
            </w:r>
          </w:p>
        </w:tc>
      </w:tr>
      <w:tr w:rsidR="00DB2FCC" w14:paraId="08F9D977" w14:textId="77777777" w:rsidTr="00FB2FB8">
        <w:tc>
          <w:tcPr>
            <w:tcW w:w="6238" w:type="dxa"/>
          </w:tcPr>
          <w:p w14:paraId="5F33A702"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Sinker Pty Ltd (Sinker) is an Australian resident company. Sinker pays and receives the following GST-inclusive amounts (where applicable) related to its GST-registered Australian business:</w:t>
            </w:r>
          </w:p>
          <w:p w14:paraId="5B9AEFAF" w14:textId="77777777" w:rsidR="00DB2FCC" w:rsidRDefault="00DB2FCC" w:rsidP="00DB2FCC">
            <w:pPr>
              <w:ind w:right="-5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Amounts </w:t>
            </w:r>
            <w:proofErr w:type="gramStart"/>
            <w:r>
              <w:rPr>
                <w:rFonts w:ascii="Helvetica Neue" w:eastAsia="Helvetica Neue" w:hAnsi="Helvetica Neue" w:cs="Helvetica Neue"/>
                <w:b/>
                <w:sz w:val="20"/>
                <w:szCs w:val="20"/>
              </w:rPr>
              <w:t>received</w:t>
            </w:r>
            <w:proofErr w:type="gramEnd"/>
            <w:r>
              <w:rPr>
                <w:rFonts w:ascii="Helvetica Neue" w:eastAsia="Helvetica Neue" w:hAnsi="Helvetica Neue" w:cs="Helvetica Neue"/>
                <w:b/>
                <w:sz w:val="20"/>
                <w:szCs w:val="20"/>
              </w:rPr>
              <w:t xml:space="preserve"> </w:t>
            </w:r>
          </w:p>
          <w:p w14:paraId="61EA055B"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Fees from the provision of </w:t>
            </w:r>
            <w:proofErr w:type="gramStart"/>
            <w:r>
              <w:rPr>
                <w:rFonts w:ascii="Helvetica Neue" w:eastAsia="Helvetica Neue" w:hAnsi="Helvetica Neue" w:cs="Helvetica Neue"/>
                <w:sz w:val="20"/>
                <w:szCs w:val="20"/>
              </w:rPr>
              <w:t>child care</w:t>
            </w:r>
            <w:proofErr w:type="gramEnd"/>
            <w:r>
              <w:rPr>
                <w:rFonts w:ascii="Helvetica Neue" w:eastAsia="Helvetica Neue" w:hAnsi="Helvetica Neue" w:cs="Helvetica Neue"/>
                <w:sz w:val="20"/>
                <w:szCs w:val="20"/>
              </w:rPr>
              <w:t xml:space="preserve"> services </w:t>
            </w:r>
          </w:p>
          <w:p w14:paraId="69DC6CC4"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Sale of shares </w:t>
            </w:r>
          </w:p>
          <w:p w14:paraId="48458CF2" w14:textId="77777777" w:rsidR="00DB2FCC" w:rsidRDefault="00DB2FCC" w:rsidP="00DB2FCC">
            <w:pPr>
              <w:ind w:right="-5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Amounts </w:t>
            </w:r>
            <w:proofErr w:type="gramStart"/>
            <w:r>
              <w:rPr>
                <w:rFonts w:ascii="Helvetica Neue" w:eastAsia="Helvetica Neue" w:hAnsi="Helvetica Neue" w:cs="Helvetica Neue"/>
                <w:b/>
                <w:sz w:val="20"/>
                <w:szCs w:val="20"/>
              </w:rPr>
              <w:t>paid</w:t>
            </w:r>
            <w:proofErr w:type="gramEnd"/>
            <w:r>
              <w:rPr>
                <w:rFonts w:ascii="Helvetica Neue" w:eastAsia="Helvetica Neue" w:hAnsi="Helvetica Neue" w:cs="Helvetica Neue"/>
                <w:b/>
                <w:sz w:val="20"/>
                <w:szCs w:val="20"/>
              </w:rPr>
              <w:t xml:space="preserve"> </w:t>
            </w:r>
          </w:p>
          <w:p w14:paraId="2F3CEF6A"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Wages </w:t>
            </w:r>
          </w:p>
          <w:p w14:paraId="4FB984A2"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Acquisition of shares </w:t>
            </w:r>
          </w:p>
          <w:p w14:paraId="1B220D80"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5. Fines</w:t>
            </w:r>
          </w:p>
          <w:p w14:paraId="046CA864"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What is Sinker's net GST payable/refundable in respect of the above transactions? Choose the correct response from the following:</w:t>
            </w:r>
          </w:p>
          <w:p w14:paraId="5784C357"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$0 payable. </w:t>
            </w:r>
          </w:p>
          <w:p w14:paraId="1B46D798"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 $4,182 payable. </w:t>
            </w:r>
          </w:p>
          <w:p w14:paraId="07C9A6C8"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 $4,545 payable. </w:t>
            </w:r>
          </w:p>
          <w:p w14:paraId="5E1001D9"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 $545 </w:t>
            </w:r>
            <w:proofErr w:type="gramStart"/>
            <w:r>
              <w:rPr>
                <w:rFonts w:ascii="Helvetica Neue" w:eastAsia="Helvetica Neue" w:hAnsi="Helvetica Neue" w:cs="Helvetica Neue"/>
                <w:sz w:val="20"/>
                <w:szCs w:val="20"/>
              </w:rPr>
              <w:t>refundable .</w:t>
            </w:r>
            <w:proofErr w:type="gramEnd"/>
          </w:p>
        </w:tc>
        <w:tc>
          <w:tcPr>
            <w:tcW w:w="709" w:type="dxa"/>
          </w:tcPr>
          <w:p w14:paraId="2723CEB4"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lastRenderedPageBreak/>
              <w:t>A</w:t>
            </w:r>
          </w:p>
        </w:tc>
        <w:tc>
          <w:tcPr>
            <w:tcW w:w="4536" w:type="dxa"/>
          </w:tcPr>
          <w:p w14:paraId="4C1268E7"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correct answer is nil. </w:t>
            </w:r>
          </w:p>
          <w:p w14:paraId="704DC725"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There are no taxable supplies or creditable acquisitions. Fees from the provision of </w:t>
            </w:r>
            <w:proofErr w:type="gramStart"/>
            <w:r w:rsidRPr="00DB2FCC">
              <w:rPr>
                <w:rFonts w:ascii="Helvetica Neue" w:eastAsia="Helvetica Neue" w:hAnsi="Helvetica Neue" w:cs="Helvetica Neue"/>
                <w:sz w:val="20"/>
                <w:szCs w:val="20"/>
              </w:rPr>
              <w:t>child care</w:t>
            </w:r>
            <w:proofErr w:type="gramEnd"/>
            <w:r w:rsidRPr="00DB2FCC">
              <w:rPr>
                <w:rFonts w:ascii="Helvetica Neue" w:eastAsia="Helvetica Neue" w:hAnsi="Helvetica Neue" w:cs="Helvetica Neue"/>
                <w:sz w:val="20"/>
                <w:szCs w:val="20"/>
              </w:rPr>
              <w:t xml:space="preserve"> services are GST free (Subdivision 38-D GST Act). </w:t>
            </w:r>
          </w:p>
          <w:p w14:paraId="4374CA35"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sale of shares is a financial supply which is input taxed (s. 40-5 GST Act). </w:t>
            </w:r>
          </w:p>
          <w:p w14:paraId="6B4A5DC5" w14:textId="43743652"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An </w:t>
            </w:r>
            <w:r>
              <w:rPr>
                <w:rFonts w:ascii="Helvetica Neue" w:eastAsia="Helvetica Neue" w:hAnsi="Helvetica Neue" w:cs="Helvetica Neue"/>
                <w:sz w:val="20"/>
                <w:szCs w:val="20"/>
              </w:rPr>
              <w:t>ITC</w:t>
            </w:r>
            <w:r w:rsidRPr="00DB2FCC">
              <w:rPr>
                <w:rFonts w:ascii="Helvetica Neue" w:eastAsia="Helvetica Neue" w:hAnsi="Helvetica Neue" w:cs="Helvetica Neue"/>
                <w:sz w:val="20"/>
                <w:szCs w:val="20"/>
              </w:rPr>
              <w:t xml:space="preserve"> does not arise for wages. The supply of services by an employee is not a taxable </w:t>
            </w:r>
            <w:r w:rsidRPr="00DB2FCC">
              <w:rPr>
                <w:rFonts w:ascii="Helvetica Neue" w:eastAsia="Helvetica Neue" w:hAnsi="Helvetica Neue" w:cs="Helvetica Neue"/>
                <w:sz w:val="20"/>
                <w:szCs w:val="20"/>
              </w:rPr>
              <w:lastRenderedPageBreak/>
              <w:t xml:space="preserve">supply as wages are excluded from the definition of an enterprise (s. 9-20 (2)(a) GST Act). </w:t>
            </w:r>
          </w:p>
          <w:p w14:paraId="3919A03B"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An </w:t>
            </w:r>
            <w:r>
              <w:rPr>
                <w:rFonts w:ascii="Helvetica Neue" w:eastAsia="Helvetica Neue" w:hAnsi="Helvetica Neue" w:cs="Helvetica Neue"/>
                <w:sz w:val="20"/>
                <w:szCs w:val="20"/>
              </w:rPr>
              <w:t>ITC</w:t>
            </w:r>
            <w:r w:rsidRPr="00DB2FCC">
              <w:rPr>
                <w:rFonts w:ascii="Helvetica Neue" w:eastAsia="Helvetica Neue" w:hAnsi="Helvetica Neue" w:cs="Helvetica Neue"/>
                <w:sz w:val="20"/>
                <w:szCs w:val="20"/>
              </w:rPr>
              <w:t xml:space="preserve"> is not available for the fine as it is non-deductible expenditure (Division 69 GST Act). </w:t>
            </w:r>
          </w:p>
          <w:p w14:paraId="3DA1F326" w14:textId="4B7470FB"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An acquisition of shares relates to the making of input taxed supplies (</w:t>
            </w:r>
            <w:proofErr w:type="gramStart"/>
            <w:r w:rsidRPr="00DB2FCC">
              <w:rPr>
                <w:rFonts w:ascii="Helvetica Neue" w:eastAsia="Helvetica Neue" w:hAnsi="Helvetica Neue" w:cs="Helvetica Neue"/>
                <w:sz w:val="20"/>
                <w:szCs w:val="20"/>
              </w:rPr>
              <w:t>i.e.</w:t>
            </w:r>
            <w:proofErr w:type="gramEnd"/>
            <w:r w:rsidRPr="00DB2FCC">
              <w:rPr>
                <w:rFonts w:ascii="Helvetica Neue" w:eastAsia="Helvetica Neue" w:hAnsi="Helvetica Neue" w:cs="Helvetica Neue"/>
                <w:sz w:val="20"/>
                <w:szCs w:val="20"/>
              </w:rPr>
              <w:t xml:space="preserve"> not a creditable acquisition s. 11-15 GST Act).</w:t>
            </w:r>
          </w:p>
        </w:tc>
      </w:tr>
      <w:tr w:rsidR="00DB2FCC" w14:paraId="5BFD78F5" w14:textId="77777777" w:rsidTr="00FB2FB8">
        <w:trPr>
          <w:trHeight w:val="4606"/>
        </w:trPr>
        <w:tc>
          <w:tcPr>
            <w:tcW w:w="6238" w:type="dxa"/>
          </w:tcPr>
          <w:p w14:paraId="741869D7"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Binder Pty Ltd (Binder) is an Australian resident company. Binder provides the following external benefits during the current FBT year to its employees. All amounts are GST-inclusive where applicable.</w:t>
            </w:r>
          </w:p>
          <w:p w14:paraId="67A16579" w14:textId="77777777" w:rsidR="00DB2FCC" w:rsidRDefault="00DB2FCC" w:rsidP="00DB2FCC">
            <w:pPr>
              <w:pBdr>
                <w:top w:val="nil"/>
                <w:left w:val="nil"/>
                <w:bottom w:val="nil"/>
                <w:right w:val="nil"/>
                <w:between w:val="nil"/>
              </w:pBdr>
              <w:ind w:right="-5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Benefit </w:t>
            </w:r>
          </w:p>
          <w:p w14:paraId="35BEC347"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Light sandwiches in the park each day for employees </w:t>
            </w:r>
          </w:p>
          <w:p w14:paraId="725638FB"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Television sets for employees at their homes ($3,000 each) </w:t>
            </w:r>
          </w:p>
          <w:p w14:paraId="70D4EC3E"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Gift voucher for managing </w:t>
            </w:r>
            <w:proofErr w:type="gramStart"/>
            <w:r>
              <w:rPr>
                <w:rFonts w:ascii="Helvetica Neue" w:eastAsia="Helvetica Neue" w:hAnsi="Helvetica Neue" w:cs="Helvetica Neue"/>
                <w:sz w:val="20"/>
                <w:szCs w:val="20"/>
              </w:rPr>
              <w:t>director</w:t>
            </w:r>
            <w:proofErr w:type="gramEnd"/>
            <w:r>
              <w:rPr>
                <w:rFonts w:ascii="Helvetica Neue" w:eastAsia="Helvetica Neue" w:hAnsi="Helvetica Neue" w:cs="Helvetica Neue"/>
                <w:sz w:val="20"/>
                <w:szCs w:val="20"/>
              </w:rPr>
              <w:t xml:space="preserve"> </w:t>
            </w:r>
          </w:p>
          <w:p w14:paraId="3377F87E"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Friday night drinks in the office for spouses of employees ($500 per head) </w:t>
            </w:r>
          </w:p>
          <w:p w14:paraId="1C84B7E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5. Forgiveness of loan to employee</w:t>
            </w:r>
          </w:p>
          <w:p w14:paraId="2A8F6F8F" w14:textId="4898A023"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the taxable value of the fringe benefits provided (before the gross-up) for the year ended 31 March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assuming that Binder does not make any elections? Choose the correct response from the following (All amounts are GST-inclusive where applicable):</w:t>
            </w:r>
          </w:p>
          <w:p w14:paraId="5BB79099"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A.$99,000.</w:t>
            </w:r>
          </w:p>
          <w:p w14:paraId="2C331AA5"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B.$119,000.</w:t>
            </w:r>
          </w:p>
          <w:p w14:paraId="3F91F658"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C.$117,000.</w:t>
            </w:r>
          </w:p>
          <w:p w14:paraId="5DA475F8"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D.$107,000.</w:t>
            </w:r>
          </w:p>
        </w:tc>
        <w:tc>
          <w:tcPr>
            <w:tcW w:w="709" w:type="dxa"/>
          </w:tcPr>
          <w:p w14:paraId="094E896F"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B</w:t>
            </w:r>
          </w:p>
        </w:tc>
        <w:tc>
          <w:tcPr>
            <w:tcW w:w="4536" w:type="dxa"/>
          </w:tcPr>
          <w:p w14:paraId="11DC4B4A"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correct answer is $119,000 the total of all the benefits. </w:t>
            </w:r>
          </w:p>
          <w:p w14:paraId="1997FA05"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light sandwiches offsite, the television sets, the gift voucher and the Friday night drinks are property benefits under s. 40 FBTAA 1986 (note that the s. 41 FBTAA 1986 exemption does not apply to associates). </w:t>
            </w:r>
          </w:p>
          <w:p w14:paraId="6770586F" w14:textId="6C388139"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The loan forgiveness is a debt waiver fringe benefit under s. 14 FBTAA 1986.</w:t>
            </w:r>
          </w:p>
        </w:tc>
      </w:tr>
      <w:tr w:rsidR="00DB2FCC" w14:paraId="5D55CE72" w14:textId="77777777" w:rsidTr="00FB2FB8">
        <w:tc>
          <w:tcPr>
            <w:tcW w:w="6238" w:type="dxa"/>
          </w:tcPr>
          <w:p w14:paraId="261638A8"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Rubber Pty Ltd is an Australian resident company. Rubber provides the following external benefits during the current FBT year.</w:t>
            </w:r>
          </w:p>
          <w:p w14:paraId="3D883CDA" w14:textId="77777777" w:rsidR="00DB2FCC" w:rsidRDefault="00DB2FCC" w:rsidP="00DB2FCC">
            <w:pPr>
              <w:pBdr>
                <w:top w:val="nil"/>
                <w:left w:val="nil"/>
                <w:bottom w:val="nil"/>
                <w:right w:val="nil"/>
                <w:between w:val="nil"/>
              </w:pBdr>
              <w:ind w:right="-5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Benefit </w:t>
            </w:r>
          </w:p>
          <w:p w14:paraId="2E935D66" w14:textId="73F8AC7B"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On 1 April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xml:space="preserve"> an interest-free loan was provided to employee’s wife (used to buy rental property) </w:t>
            </w:r>
          </w:p>
          <w:p w14:paraId="6672E29A"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Reimbursement of tax return fees to an employee </w:t>
            </w:r>
          </w:p>
          <w:p w14:paraId="606C11E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Value of car transferred as part of a salary-sacrificed bonus to an </w:t>
            </w:r>
            <w:proofErr w:type="gramStart"/>
            <w:r>
              <w:rPr>
                <w:rFonts w:ascii="Helvetica Neue" w:eastAsia="Helvetica Neue" w:hAnsi="Helvetica Neue" w:cs="Helvetica Neue"/>
                <w:sz w:val="20"/>
                <w:szCs w:val="20"/>
              </w:rPr>
              <w:t>employee</w:t>
            </w:r>
            <w:proofErr w:type="gramEnd"/>
            <w:r>
              <w:rPr>
                <w:rFonts w:ascii="Helvetica Neue" w:eastAsia="Helvetica Neue" w:hAnsi="Helvetica Neue" w:cs="Helvetica Neue"/>
                <w:sz w:val="20"/>
                <w:szCs w:val="20"/>
              </w:rPr>
              <w:t xml:space="preserve"> </w:t>
            </w:r>
          </w:p>
          <w:p w14:paraId="2CF78A3C"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Home-to-work taxi travel for employees </w:t>
            </w:r>
          </w:p>
          <w:p w14:paraId="2F7EE5EE"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5. Reimbursement of repair costs on a company-owned car provided to </w:t>
            </w:r>
            <w:proofErr w:type="gramStart"/>
            <w:r>
              <w:rPr>
                <w:rFonts w:ascii="Helvetica Neue" w:eastAsia="Helvetica Neue" w:hAnsi="Helvetica Neue" w:cs="Helvetica Neue"/>
                <w:sz w:val="20"/>
                <w:szCs w:val="20"/>
              </w:rPr>
              <w:t>employee</w:t>
            </w:r>
            <w:proofErr w:type="gramEnd"/>
          </w:p>
          <w:p w14:paraId="3247B5E7"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A.$0.</w:t>
            </w:r>
          </w:p>
          <w:p w14:paraId="041A1B9D"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B.$150,000.</w:t>
            </w:r>
          </w:p>
          <w:p w14:paraId="78A20E7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C.$40,000.</w:t>
            </w:r>
          </w:p>
          <w:p w14:paraId="7C116FB9"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D.$90,000</w:t>
            </w:r>
          </w:p>
        </w:tc>
        <w:tc>
          <w:tcPr>
            <w:tcW w:w="709" w:type="dxa"/>
          </w:tcPr>
          <w:p w14:paraId="43F80883"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2D7376B6"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The correct answer is $40,000 (</w:t>
            </w:r>
            <w:proofErr w:type="gramStart"/>
            <w:r w:rsidRPr="00DB2FCC">
              <w:rPr>
                <w:rFonts w:ascii="Helvetica Neue" w:eastAsia="Helvetica Neue" w:hAnsi="Helvetica Neue" w:cs="Helvetica Neue"/>
                <w:sz w:val="20"/>
                <w:szCs w:val="20"/>
              </w:rPr>
              <w:t>i.e.</w:t>
            </w:r>
            <w:proofErr w:type="gramEnd"/>
            <w:r w:rsidRPr="00DB2FCC">
              <w:rPr>
                <w:rFonts w:ascii="Helvetica Neue" w:eastAsia="Helvetica Neue" w:hAnsi="Helvetica Neue" w:cs="Helvetica Neue"/>
                <w:sz w:val="20"/>
                <w:szCs w:val="20"/>
              </w:rPr>
              <w:t xml:space="preserve"> $10,000 + $30,000). </w:t>
            </w:r>
          </w:p>
          <w:p w14:paraId="64C2B612" w14:textId="11ABD56D"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otherwise deductible rule does not apply to loans to spouses. The taxable value of the loan fringe benefits = $177,000 × statutory </w:t>
            </w:r>
            <w:r w:rsidR="00A83A6D" w:rsidRPr="00DB2FCC">
              <w:rPr>
                <w:rFonts w:ascii="Helvetica Neue" w:eastAsia="Helvetica Neue" w:hAnsi="Helvetica Neue" w:cs="Helvetica Neue"/>
                <w:sz w:val="20"/>
                <w:szCs w:val="20"/>
              </w:rPr>
              <w:t>interest rate</w:t>
            </w:r>
            <w:r w:rsidRPr="00DB2FCC">
              <w:rPr>
                <w:rFonts w:ascii="Helvetica Neue" w:eastAsia="Helvetica Neue" w:hAnsi="Helvetica Neue" w:cs="Helvetica Neue"/>
                <w:sz w:val="20"/>
                <w:szCs w:val="20"/>
              </w:rPr>
              <w:t xml:space="preserve"> 5.56% = $10,000. </w:t>
            </w:r>
          </w:p>
          <w:p w14:paraId="6976F27D"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otherwise deductible rule applies to the tax return fees. </w:t>
            </w:r>
          </w:p>
          <w:p w14:paraId="57111A00"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car is a property fringe benefit. </w:t>
            </w:r>
          </w:p>
          <w:p w14:paraId="3CAFA61E"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 xml:space="preserve">The home-to-work taxi travel is exempt under s. 58Z FBTAA 1986. </w:t>
            </w:r>
          </w:p>
          <w:p w14:paraId="2F154070" w14:textId="139DB47A"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The repairs are exempt under s. 53 FBTAA 1986 as they are provided in relation to a company owned car.</w:t>
            </w:r>
          </w:p>
        </w:tc>
      </w:tr>
      <w:tr w:rsidR="00DB2FCC" w14:paraId="6F4DAFE8" w14:textId="77777777" w:rsidTr="00FB2FB8">
        <w:tc>
          <w:tcPr>
            <w:tcW w:w="6238" w:type="dxa"/>
          </w:tcPr>
          <w:p w14:paraId="3FDDC960"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Lace Pty Ltd (Lace) is an Australian resident company. Lace provides the following payments to a retiring employee:</w:t>
            </w:r>
          </w:p>
          <w:p w14:paraId="3A83392C" w14:textId="77777777" w:rsidR="00DB2FCC" w:rsidRDefault="00DB2FCC" w:rsidP="00DB2FCC">
            <w:pPr>
              <w:pBdr>
                <w:top w:val="nil"/>
                <w:left w:val="nil"/>
                <w:bottom w:val="nil"/>
                <w:right w:val="nil"/>
                <w:between w:val="nil"/>
              </w:pBdr>
              <w:ind w:right="-5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Payments </w:t>
            </w:r>
          </w:p>
          <w:p w14:paraId="573529E5"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Unused rostered days off </w:t>
            </w:r>
          </w:p>
          <w:p w14:paraId="2D95190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Annual leave </w:t>
            </w:r>
          </w:p>
          <w:p w14:paraId="4BEDC50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‘Golden handshake’ retirement payment </w:t>
            </w:r>
          </w:p>
          <w:p w14:paraId="7BADAE08"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Gratuity for good service </w:t>
            </w:r>
          </w:p>
          <w:p w14:paraId="50FA641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5. Unused sick leave</w:t>
            </w:r>
          </w:p>
          <w:p w14:paraId="30DE9183"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What is the employee's eligible termination payment? Choose the correct response from the following:</w:t>
            </w:r>
          </w:p>
          <w:p w14:paraId="6581092F"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A.$80,000.</w:t>
            </w:r>
          </w:p>
          <w:p w14:paraId="224A2B90"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B.$0.</w:t>
            </w:r>
          </w:p>
          <w:p w14:paraId="127604D6"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C.$160,000.</w:t>
            </w:r>
          </w:p>
          <w:p w14:paraId="54A45132"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D.$140,000.</w:t>
            </w:r>
          </w:p>
        </w:tc>
        <w:tc>
          <w:tcPr>
            <w:tcW w:w="709" w:type="dxa"/>
          </w:tcPr>
          <w:p w14:paraId="3ECBC1A2"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D</w:t>
            </w:r>
          </w:p>
        </w:tc>
        <w:tc>
          <w:tcPr>
            <w:tcW w:w="4536" w:type="dxa"/>
          </w:tcPr>
          <w:p w14:paraId="257E2A5B" w14:textId="77777777" w:rsid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The correct answer is $140,000 (</w:t>
            </w:r>
            <w:proofErr w:type="gramStart"/>
            <w:r w:rsidRPr="00DB2FCC">
              <w:rPr>
                <w:rFonts w:ascii="Helvetica Neue" w:eastAsia="Helvetica Neue" w:hAnsi="Helvetica Neue" w:cs="Helvetica Neue"/>
                <w:sz w:val="20"/>
                <w:szCs w:val="20"/>
              </w:rPr>
              <w:t>i.e.</w:t>
            </w:r>
            <w:proofErr w:type="gramEnd"/>
            <w:r w:rsidRPr="00DB2FCC">
              <w:rPr>
                <w:rFonts w:ascii="Helvetica Neue" w:eastAsia="Helvetica Neue" w:hAnsi="Helvetica Neue" w:cs="Helvetica Neue"/>
                <w:sz w:val="20"/>
                <w:szCs w:val="20"/>
              </w:rPr>
              <w:t xml:space="preserve"> $10,000 + $30,000 + $40,000 + $60,000). </w:t>
            </w:r>
          </w:p>
          <w:p w14:paraId="1979C37F" w14:textId="4BB00966" w:rsidR="00DB2FCC" w:rsidRPr="00DB2FCC" w:rsidRDefault="00DB2FCC" w:rsidP="00DB2FCC">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The annual leave is excluded from the definition of employment termination payment (s. 82-135 ITAA 1997).</w:t>
            </w:r>
          </w:p>
        </w:tc>
      </w:tr>
      <w:tr w:rsidR="00DB2FCC" w14:paraId="4C7A4CEB" w14:textId="77777777" w:rsidTr="00FB2FB8">
        <w:tc>
          <w:tcPr>
            <w:tcW w:w="6238" w:type="dxa"/>
          </w:tcPr>
          <w:p w14:paraId="43295491" w14:textId="3470FF31" w:rsidR="00DB2FCC" w:rsidRDefault="00A83A6D"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Bulimba</w:t>
            </w:r>
            <w:r w:rsidR="00DB2FCC">
              <w:rPr>
                <w:rFonts w:ascii="Helvetica Neue" w:eastAsia="Helvetica Neue" w:hAnsi="Helvetica Neue" w:cs="Helvetica Neue"/>
                <w:sz w:val="20"/>
                <w:szCs w:val="20"/>
              </w:rPr>
              <w:t xml:space="preserve"> Pty Ltd (Bullimba), an Australian resident company, is a wholesaler of Widget spinners. </w:t>
            </w:r>
            <w:r>
              <w:rPr>
                <w:rFonts w:ascii="Helvetica Neue" w:eastAsia="Helvetica Neue" w:hAnsi="Helvetica Neue" w:cs="Helvetica Neue"/>
                <w:sz w:val="20"/>
                <w:szCs w:val="20"/>
              </w:rPr>
              <w:t>Bulimba</w:t>
            </w:r>
            <w:r w:rsidR="00DB2FCC">
              <w:rPr>
                <w:rFonts w:ascii="Helvetica Neue" w:eastAsia="Helvetica Neue" w:hAnsi="Helvetica Neue" w:cs="Helvetica Neue"/>
                <w:sz w:val="20"/>
                <w:szCs w:val="20"/>
              </w:rPr>
              <w:t xml:space="preserve"> provides you with the following taxation information in relation to its sales and trading stock for the income year ended 30 June </w:t>
            </w:r>
            <w:r w:rsidR="00F477C2">
              <w:rPr>
                <w:rFonts w:ascii="Helvetica Neue" w:eastAsia="Helvetica Neue" w:hAnsi="Helvetica Neue" w:cs="Helvetica Neue"/>
                <w:sz w:val="20"/>
                <w:szCs w:val="20"/>
              </w:rPr>
              <w:t>2021</w:t>
            </w:r>
            <w:r w:rsidR="00DB2FCC">
              <w:rPr>
                <w:rFonts w:ascii="Helvetica Neue" w:eastAsia="Helvetica Neue" w:hAnsi="Helvetica Neue" w:cs="Helvetica Neue"/>
                <w:sz w:val="20"/>
                <w:szCs w:val="20"/>
              </w:rPr>
              <w:t>:</w:t>
            </w:r>
          </w:p>
          <w:p w14:paraId="239E1838"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lastRenderedPageBreak/>
              <w:drawing>
                <wp:inline distT="114300" distB="114300" distL="114300" distR="114300" wp14:anchorId="430B3B15" wp14:editId="06650C92">
                  <wp:extent cx="3441700" cy="1809750"/>
                  <wp:effectExtent l="0" t="0" r="635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2"/>
                          <a:srcRect t="12851"/>
                          <a:stretch/>
                        </pic:blipFill>
                        <pic:spPr bwMode="auto">
                          <a:xfrm>
                            <a:off x="0" y="0"/>
                            <a:ext cx="3441700" cy="1809750"/>
                          </a:xfrm>
                          <a:prstGeom prst="rect">
                            <a:avLst/>
                          </a:prstGeom>
                          <a:ln>
                            <a:noFill/>
                          </a:ln>
                          <a:extLst>
                            <a:ext uri="{53640926-AAD7-44D8-BBD7-CCE9431645EC}">
                              <a14:shadowObscured xmlns:a14="http://schemas.microsoft.com/office/drawing/2010/main"/>
                            </a:ext>
                          </a:extLst>
                        </pic:spPr>
                      </pic:pic>
                    </a:graphicData>
                  </a:graphic>
                </wp:inline>
              </w:drawing>
            </w:r>
          </w:p>
          <w:p w14:paraId="0313D225" w14:textId="4777EEE2"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Ignore GST and the same business entity rules (covered later in your learning materials). What is </w:t>
            </w:r>
            <w:r w:rsidR="00A83A6D">
              <w:rPr>
                <w:rFonts w:ascii="Helvetica Neue" w:eastAsia="Helvetica Neue" w:hAnsi="Helvetica Neue" w:cs="Helvetica Neue"/>
                <w:sz w:val="20"/>
                <w:szCs w:val="20"/>
              </w:rPr>
              <w:t>Bulimba’s</w:t>
            </w:r>
            <w:r>
              <w:rPr>
                <w:rFonts w:ascii="Helvetica Neue" w:eastAsia="Helvetica Neue" w:hAnsi="Helvetica Neue" w:cs="Helvetica Neue"/>
                <w:sz w:val="20"/>
                <w:szCs w:val="20"/>
              </w:rPr>
              <w:t xml:space="preserve"> minimum taxable income for the income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Choose the correct response from the following:</w:t>
            </w:r>
          </w:p>
          <w:p w14:paraId="2A7198F4" w14:textId="77777777" w:rsidR="00DB2FCC" w:rsidRDefault="00DB2FCC" w:rsidP="00DB2FCC">
            <w:pPr>
              <w:numPr>
                <w:ilvl w:val="0"/>
                <w:numId w:val="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$240,000 </w:t>
            </w:r>
          </w:p>
          <w:p w14:paraId="6305955E" w14:textId="77777777" w:rsidR="00DB2FCC" w:rsidRDefault="00DB2FCC" w:rsidP="00DB2FCC">
            <w:pPr>
              <w:numPr>
                <w:ilvl w:val="0"/>
                <w:numId w:val="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$260,000 </w:t>
            </w:r>
          </w:p>
          <w:p w14:paraId="684027FD" w14:textId="77777777" w:rsidR="00DB2FCC" w:rsidRDefault="00DB2FCC" w:rsidP="00DB2FCC">
            <w:pPr>
              <w:numPr>
                <w:ilvl w:val="0"/>
                <w:numId w:val="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$280,000 </w:t>
            </w:r>
          </w:p>
          <w:p w14:paraId="004B03E2" w14:textId="77777777" w:rsidR="00DB2FCC" w:rsidRDefault="00DB2FCC" w:rsidP="00DB2FCC">
            <w:pPr>
              <w:numPr>
                <w:ilvl w:val="0"/>
                <w:numId w:val="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$300,000</w:t>
            </w:r>
          </w:p>
        </w:tc>
        <w:tc>
          <w:tcPr>
            <w:tcW w:w="709" w:type="dxa"/>
          </w:tcPr>
          <w:p w14:paraId="58E0A8F3"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lastRenderedPageBreak/>
              <w:t>B</w:t>
            </w:r>
          </w:p>
        </w:tc>
        <w:tc>
          <w:tcPr>
            <w:tcW w:w="4536" w:type="dxa"/>
          </w:tcPr>
          <w:p w14:paraId="19297414" w14:textId="05AC7A2E"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The minimum taxable income for the income year is calculated as:</w:t>
            </w:r>
          </w:p>
          <w:p w14:paraId="79436789" w14:textId="4EE4B30B"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Sales income +$800k; less</w:t>
            </w:r>
          </w:p>
          <w:p w14:paraId="0B16897F" w14:textId="33352B5C"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Purchases -$370k</w:t>
            </w:r>
          </w:p>
          <w:p w14:paraId="5DA0EC7B" w14:textId="2A204AAB"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Adjust for stock not yet on hand +</w:t>
            </w:r>
            <w:proofErr w:type="gramStart"/>
            <w:r>
              <w:rPr>
                <w:rFonts w:ascii="Helvetica Neue" w:eastAsia="Helvetica Neue" w:hAnsi="Helvetica Neue" w:cs="Helvetica Neue"/>
                <w:sz w:val="20"/>
                <w:szCs w:val="20"/>
              </w:rPr>
              <w:t>20k</w:t>
            </w:r>
            <w:proofErr w:type="gramEnd"/>
          </w:p>
          <w:p w14:paraId="7A473224" w14:textId="56F031AF"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Movement in stock values s70.35(3) [$110k - $300k] = -$190k</w:t>
            </w:r>
          </w:p>
          <w:p w14:paraId="57AEE7C1" w14:textId="3837F6B2" w:rsidR="00DB2FCC"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Net = Taxable income = $260k</w:t>
            </w:r>
          </w:p>
          <w:p w14:paraId="196501DF" w14:textId="77777777" w:rsidR="00DB2FCC" w:rsidRDefault="00DB2FCC" w:rsidP="00DB2FCC">
            <w:pPr>
              <w:ind w:right="-57"/>
              <w:rPr>
                <w:rFonts w:ascii="Helvetica Neue" w:eastAsia="Helvetica Neue" w:hAnsi="Helvetica Neue" w:cs="Helvetica Neue"/>
                <w:sz w:val="20"/>
                <w:szCs w:val="20"/>
              </w:rPr>
            </w:pPr>
          </w:p>
          <w:p w14:paraId="5E630B51" w14:textId="475C9D7D" w:rsidR="00DB2FCC" w:rsidRDefault="00DB2FCC" w:rsidP="00DB2FCC">
            <w:pPr>
              <w:ind w:right="-57"/>
              <w:rPr>
                <w:rFonts w:ascii="Helvetica Neue" w:eastAsia="Helvetica Neue" w:hAnsi="Helvetica Neue" w:cs="Helvetica Neue"/>
                <w:sz w:val="20"/>
                <w:szCs w:val="20"/>
              </w:rPr>
            </w:pPr>
            <w:r w:rsidRPr="004F3411">
              <w:rPr>
                <w:rFonts w:ascii="Helvetica Neue" w:eastAsia="Helvetica Neue" w:hAnsi="Helvetica Neue" w:cs="Helvetica Neue"/>
                <w:b/>
                <w:bCs/>
                <w:sz w:val="20"/>
                <w:szCs w:val="20"/>
              </w:rPr>
              <w:t>Explanation</w:t>
            </w:r>
            <w:r>
              <w:rPr>
                <w:rFonts w:ascii="Helvetica Neue" w:eastAsia="Helvetica Neue" w:hAnsi="Helvetica Neue" w:cs="Helvetica Neue"/>
                <w:b/>
                <w:bCs/>
                <w:sz w:val="20"/>
                <w:szCs w:val="20"/>
              </w:rPr>
              <w:t xml:space="preserve"> of the -$190k:</w:t>
            </w:r>
            <w:r>
              <w:rPr>
                <w:rFonts w:ascii="Helvetica Neue" w:eastAsia="Helvetica Neue" w:hAnsi="Helvetica Neue" w:cs="Helvetica Neue"/>
                <w:sz w:val="20"/>
                <w:szCs w:val="20"/>
              </w:rPr>
              <w:br/>
              <w:t>- In order to minimise taxable income, it should maximise its s. 70-35(3) deduction.</w:t>
            </w:r>
          </w:p>
          <w:p w14:paraId="57BD94A8"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sidRPr="004F3411">
              <w:rPr>
                <w:rFonts w:ascii="Helvetica Neue" w:eastAsia="Helvetica Neue" w:hAnsi="Helvetica Neue" w:cs="Helvetica Neue"/>
                <w:sz w:val="20"/>
                <w:szCs w:val="20"/>
              </w:rPr>
              <w:t>This means that the closing stock value should be as low as possible</w:t>
            </w:r>
          </w:p>
          <w:p w14:paraId="31F027EE" w14:textId="77777777" w:rsidR="00DB2FCC" w:rsidRDefault="00DB2FCC"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Market</w:t>
            </w:r>
            <w:r w:rsidRPr="004F3411">
              <w:rPr>
                <w:rFonts w:ascii="Helvetica Neue" w:eastAsia="Helvetica Neue" w:hAnsi="Helvetica Neue" w:cs="Helvetica Neue"/>
                <w:sz w:val="20"/>
                <w:szCs w:val="20"/>
              </w:rPr>
              <w:t xml:space="preserve"> value is the valuation method that will provide the highest deduction</w:t>
            </w:r>
            <w:r>
              <w:rPr>
                <w:rFonts w:ascii="Helvetica Neue" w:eastAsia="Helvetica Neue" w:hAnsi="Helvetica Neue" w:cs="Helvetica Neue"/>
                <w:sz w:val="20"/>
                <w:szCs w:val="20"/>
              </w:rPr>
              <w:t xml:space="preserve"> as is results in the lowest closing stock.</w:t>
            </w:r>
          </w:p>
          <w:p w14:paraId="466B5F88" w14:textId="77777777" w:rsidR="00DB2FCC" w:rsidRDefault="00DB2FCC" w:rsidP="00DB2FCC">
            <w:pPr>
              <w:ind w:right="-57"/>
              <w:rPr>
                <w:rFonts w:ascii="Helvetica Neue" w:eastAsia="Helvetica Neue" w:hAnsi="Helvetica Neue" w:cs="Helvetica Neue"/>
                <w:sz w:val="20"/>
                <w:szCs w:val="20"/>
              </w:rPr>
            </w:pPr>
          </w:p>
          <w:p w14:paraId="32087B02" w14:textId="77777777" w:rsidR="00DB2FCC" w:rsidRDefault="00DB2FCC" w:rsidP="00DB2FCC">
            <w:pPr>
              <w:ind w:right="-57"/>
              <w:rPr>
                <w:rFonts w:ascii="Helvetica Neue" w:eastAsia="Helvetica Neue" w:hAnsi="Helvetica Neue" w:cs="Helvetica Neue"/>
                <w:b/>
                <w:bCs/>
                <w:sz w:val="20"/>
                <w:szCs w:val="20"/>
              </w:rPr>
            </w:pPr>
            <w:r w:rsidRPr="004F3411">
              <w:rPr>
                <w:rFonts w:ascii="Helvetica Neue" w:eastAsia="Helvetica Neue" w:hAnsi="Helvetica Neue" w:cs="Helvetica Neue"/>
                <w:b/>
                <w:bCs/>
                <w:sz w:val="20"/>
                <w:szCs w:val="20"/>
              </w:rPr>
              <w:t>Explanation</w:t>
            </w:r>
            <w:r>
              <w:rPr>
                <w:rFonts w:ascii="Helvetica Neue" w:eastAsia="Helvetica Neue" w:hAnsi="Helvetica Neue" w:cs="Helvetica Neue"/>
                <w:b/>
                <w:bCs/>
                <w:sz w:val="20"/>
                <w:szCs w:val="20"/>
              </w:rPr>
              <w:t xml:space="preserve"> of the +$20k:</w:t>
            </w:r>
          </w:p>
          <w:p w14:paraId="3DBE66CB" w14:textId="31A76C2E" w:rsidR="00DB2FCC" w:rsidRPr="004F3411" w:rsidRDefault="00DB2FCC" w:rsidP="00DB2FCC">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P</w:t>
            </w:r>
            <w:r w:rsidRPr="004F3411">
              <w:rPr>
                <w:rFonts w:ascii="Helvetica Neue" w:eastAsia="Helvetica Neue" w:hAnsi="Helvetica Neue" w:cs="Helvetica Neue"/>
                <w:sz w:val="20"/>
                <w:szCs w:val="20"/>
              </w:rPr>
              <w:t>urchases of stock are deductible only when on hand: s. 70-15 ITAA 1997</w:t>
            </w:r>
          </w:p>
        </w:tc>
      </w:tr>
      <w:tr w:rsidR="00DB2FCC" w14:paraId="4070C9E8" w14:textId="77777777" w:rsidTr="00FB2FB8">
        <w:tc>
          <w:tcPr>
            <w:tcW w:w="6238" w:type="dxa"/>
          </w:tcPr>
          <w:p w14:paraId="1851348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Bogut Pty Ltd (Bogut) is an Australian resident company that operates a manufacturing business. Bogut pays its suppliers the following GST-inclusive amounts (where applicable) related to its GST- registered Australian business:</w:t>
            </w:r>
          </w:p>
          <w:p w14:paraId="7E5A01C0"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40D89DE8" wp14:editId="29906402">
                  <wp:extent cx="3733800" cy="10922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13"/>
                          <a:srcRect t="23214"/>
                          <a:stretch/>
                        </pic:blipFill>
                        <pic:spPr bwMode="auto">
                          <a:xfrm>
                            <a:off x="0" y="0"/>
                            <a:ext cx="3733800" cy="1092200"/>
                          </a:xfrm>
                          <a:prstGeom prst="rect">
                            <a:avLst/>
                          </a:prstGeom>
                          <a:ln>
                            <a:noFill/>
                          </a:ln>
                          <a:extLst>
                            <a:ext uri="{53640926-AAD7-44D8-BBD7-CCE9431645EC}">
                              <a14:shadowObscured xmlns:a14="http://schemas.microsoft.com/office/drawing/2010/main"/>
                            </a:ext>
                          </a:extLst>
                        </pic:spPr>
                      </pic:pic>
                    </a:graphicData>
                  </a:graphic>
                </wp:inline>
              </w:drawing>
            </w:r>
          </w:p>
          <w:p w14:paraId="5E021E9B" w14:textId="6845CF05"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What is Bogut’s ITC entitlement in respect of the above payments? Choose the correct response from the following:</w:t>
            </w:r>
          </w:p>
          <w:p w14:paraId="125D03E4" w14:textId="77777777" w:rsidR="00DB2FCC" w:rsidRDefault="00DB2FCC" w:rsidP="00DB2FCC">
            <w:pPr>
              <w:numPr>
                <w:ilvl w:val="0"/>
                <w:numId w:val="7"/>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$6,091. </w:t>
            </w:r>
          </w:p>
          <w:p w14:paraId="156B04AB" w14:textId="77777777" w:rsidR="00DB2FCC" w:rsidRDefault="00DB2FCC" w:rsidP="00DB2FCC">
            <w:pPr>
              <w:numPr>
                <w:ilvl w:val="0"/>
                <w:numId w:val="7"/>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$9,727. </w:t>
            </w:r>
          </w:p>
          <w:p w14:paraId="459EC87F" w14:textId="77777777" w:rsidR="00DB2FCC" w:rsidRDefault="00DB2FCC" w:rsidP="00DB2FCC">
            <w:pPr>
              <w:numPr>
                <w:ilvl w:val="0"/>
                <w:numId w:val="7"/>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$9,091. </w:t>
            </w:r>
          </w:p>
          <w:p w14:paraId="777E88B3" w14:textId="77777777" w:rsidR="00DB2FCC" w:rsidRDefault="00DB2FCC" w:rsidP="00DB2FCC">
            <w:pPr>
              <w:numPr>
                <w:ilvl w:val="0"/>
                <w:numId w:val="7"/>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$9,545.</w:t>
            </w:r>
          </w:p>
        </w:tc>
        <w:tc>
          <w:tcPr>
            <w:tcW w:w="709" w:type="dxa"/>
          </w:tcPr>
          <w:p w14:paraId="4C4F2FB1"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445E56B2" w14:textId="60D2C1F2" w:rsidR="00DB2FCC" w:rsidRDefault="00144AD4" w:rsidP="00144AD4">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The correct answer is $9,091</w:t>
            </w:r>
            <w:r w:rsidR="00007F9B">
              <w:rPr>
                <w:rFonts w:ascii="Helvetica Neue" w:eastAsia="Helvetica Neue" w:hAnsi="Helvetica Neue" w:cs="Helvetica Neue"/>
                <w:sz w:val="20"/>
                <w:szCs w:val="20"/>
              </w:rPr>
              <w:t xml:space="preserve"> ($5,000 + $182 + $3,636 + $273)</w:t>
            </w:r>
          </w:p>
          <w:p w14:paraId="11474D54" w14:textId="77777777" w:rsidR="00144AD4" w:rsidRDefault="00144AD4" w:rsidP="00144AD4">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Bank fees are financial supplies, no ITC available (</w:t>
            </w:r>
            <w:r w:rsidRPr="00144AD4">
              <w:rPr>
                <w:rFonts w:ascii="Helvetica Neue" w:eastAsia="Helvetica Neue" w:hAnsi="Helvetica Neue" w:cs="Helvetica Neue"/>
                <w:sz w:val="20"/>
                <w:szCs w:val="20"/>
              </w:rPr>
              <w:t>s.40-5.09</w:t>
            </w:r>
            <w:r>
              <w:rPr>
                <w:rFonts w:ascii="Helvetica Neue" w:eastAsia="Helvetica Neue" w:hAnsi="Helvetica Neue" w:cs="Helvetica Neue"/>
                <w:sz w:val="20"/>
                <w:szCs w:val="20"/>
              </w:rPr>
              <w:t>)</w:t>
            </w:r>
          </w:p>
          <w:p w14:paraId="55796A74" w14:textId="1E94F4A4" w:rsidR="00144AD4" w:rsidRDefault="00144AD4" w:rsidP="00144AD4">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Imported machinery, the importer pays GST but also gets an ITC if a creditable importation (YES as would not be gST free in AUS) </w:t>
            </w:r>
            <w:r w:rsidRPr="00144AD4">
              <w:rPr>
                <w:rFonts w:ascii="Helvetica Neue" w:eastAsia="Helvetica Neue" w:hAnsi="Helvetica Neue" w:cs="Helvetica Neue"/>
                <w:b/>
                <w:bCs/>
                <w:sz w:val="20"/>
                <w:szCs w:val="20"/>
              </w:rPr>
              <w:t>= $5,000</w:t>
            </w:r>
            <w:r>
              <w:rPr>
                <w:rFonts w:ascii="Helvetica Neue" w:eastAsia="Helvetica Neue" w:hAnsi="Helvetica Neue" w:cs="Helvetica Neue"/>
                <w:sz w:val="20"/>
                <w:szCs w:val="20"/>
              </w:rPr>
              <w:t xml:space="preserve"> ($50,000/10 as price is not GST inclusive)</w:t>
            </w:r>
          </w:p>
          <w:p w14:paraId="2CB90B11" w14:textId="28F51F85" w:rsidR="00144AD4" w:rsidRDefault="00144AD4" w:rsidP="00144AD4">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 fees </w:t>
            </w:r>
            <w:r w:rsidR="00456083">
              <w:rPr>
                <w:rFonts w:ascii="Helvetica Neue" w:eastAsia="Helvetica Neue" w:hAnsi="Helvetica Neue" w:cs="Helvetica Neue"/>
                <w:sz w:val="20"/>
                <w:szCs w:val="20"/>
              </w:rPr>
              <w:t xml:space="preserve">relate to memberships (not an education course) so </w:t>
            </w:r>
            <w:proofErr w:type="gramStart"/>
            <w:r w:rsidR="00456083">
              <w:rPr>
                <w:rFonts w:ascii="Helvetica Neue" w:eastAsia="Helvetica Neue" w:hAnsi="Helvetica Neue" w:cs="Helvetica Neue"/>
                <w:sz w:val="20"/>
                <w:szCs w:val="20"/>
              </w:rPr>
              <w:t>aren’t</w:t>
            </w:r>
            <w:proofErr w:type="gramEnd"/>
            <w:r w:rsidR="00456083">
              <w:rPr>
                <w:rFonts w:ascii="Helvetica Neue" w:eastAsia="Helvetica Neue" w:hAnsi="Helvetica Neue" w:cs="Helvetica Neue"/>
                <w:sz w:val="20"/>
                <w:szCs w:val="20"/>
              </w:rPr>
              <w:t xml:space="preserve"> exempt</w:t>
            </w:r>
            <w:r w:rsidR="00007F9B">
              <w:rPr>
                <w:rFonts w:ascii="Helvetica Neue" w:eastAsia="Helvetica Neue" w:hAnsi="Helvetica Neue" w:cs="Helvetica Neue"/>
                <w:sz w:val="20"/>
                <w:szCs w:val="20"/>
              </w:rPr>
              <w:t xml:space="preserve"> under </w:t>
            </w:r>
            <w:r w:rsidRPr="00144AD4">
              <w:rPr>
                <w:rFonts w:ascii="Helvetica Neue" w:eastAsia="Helvetica Neue" w:hAnsi="Helvetica Neue" w:cs="Helvetica Neue"/>
                <w:sz w:val="20"/>
                <w:szCs w:val="20"/>
              </w:rPr>
              <w:t>ss.38-C</w:t>
            </w:r>
            <w:r w:rsidR="00007F9B">
              <w:rPr>
                <w:rFonts w:ascii="Helvetica Neue" w:eastAsia="Helvetica Neue" w:hAnsi="Helvetica Neue" w:cs="Helvetica Neue"/>
                <w:sz w:val="20"/>
                <w:szCs w:val="20"/>
              </w:rPr>
              <w:t xml:space="preserve"> therefore an ITC applies ($2,000/11) = </w:t>
            </w:r>
            <w:r w:rsidR="00007F9B" w:rsidRPr="00007F9B">
              <w:rPr>
                <w:rFonts w:ascii="Helvetica Neue" w:eastAsia="Helvetica Neue" w:hAnsi="Helvetica Neue" w:cs="Helvetica Neue"/>
                <w:b/>
                <w:bCs/>
                <w:sz w:val="20"/>
                <w:szCs w:val="20"/>
              </w:rPr>
              <w:t>$18</w:t>
            </w:r>
            <w:r w:rsidR="00007F9B">
              <w:rPr>
                <w:rFonts w:ascii="Helvetica Neue" w:eastAsia="Helvetica Neue" w:hAnsi="Helvetica Neue" w:cs="Helvetica Neue"/>
                <w:b/>
                <w:bCs/>
                <w:sz w:val="20"/>
                <w:szCs w:val="20"/>
              </w:rPr>
              <w:t>2</w:t>
            </w:r>
          </w:p>
          <w:p w14:paraId="2B79C524" w14:textId="764356CE" w:rsidR="00144AD4" w:rsidRDefault="00144AD4" w:rsidP="00144AD4">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w:t>
            </w:r>
            <w:r w:rsidRPr="00144AD4">
              <w:rPr>
                <w:rFonts w:ascii="Helvetica Neue" w:eastAsia="Helvetica Neue" w:hAnsi="Helvetica Neue" w:cs="Helvetica Neue"/>
                <w:sz w:val="20"/>
                <w:szCs w:val="20"/>
              </w:rPr>
              <w:t>cquisition of the office computers are creditable acquisitions which give rise to a</w:t>
            </w:r>
            <w:r>
              <w:rPr>
                <w:rFonts w:ascii="Helvetica Neue" w:eastAsia="Helvetica Neue" w:hAnsi="Helvetica Neue" w:cs="Helvetica Neue"/>
                <w:sz w:val="20"/>
                <w:szCs w:val="20"/>
              </w:rPr>
              <w:t xml:space="preserve"> </w:t>
            </w:r>
            <w:r w:rsidRPr="00144AD4">
              <w:rPr>
                <w:rFonts w:ascii="Helvetica Neue" w:eastAsia="Helvetica Neue" w:hAnsi="Helvetica Neue" w:cs="Helvetica Neue"/>
                <w:b/>
                <w:bCs/>
                <w:sz w:val="20"/>
                <w:szCs w:val="20"/>
              </w:rPr>
              <w:t>$3,636</w:t>
            </w:r>
            <w:r w:rsidRPr="00144AD4">
              <w:rPr>
                <w:rFonts w:ascii="Helvetica Neue" w:eastAsia="Helvetica Neue" w:hAnsi="Helvetica Neue" w:cs="Helvetica Neue"/>
                <w:sz w:val="20"/>
                <w:szCs w:val="20"/>
              </w:rPr>
              <w:t xml:space="preserve"> ITC (s.11-15 GST Act)</w:t>
            </w:r>
            <w:r>
              <w:rPr>
                <w:rFonts w:ascii="Helvetica Neue" w:eastAsia="Helvetica Neue" w:hAnsi="Helvetica Neue" w:cs="Helvetica Neue"/>
                <w:sz w:val="20"/>
                <w:szCs w:val="20"/>
              </w:rPr>
              <w:t xml:space="preserve"> [$40,000/11]</w:t>
            </w:r>
          </w:p>
          <w:p w14:paraId="14E56C19" w14:textId="6B21D3B6" w:rsidR="00144AD4" w:rsidRPr="00144AD4" w:rsidRDefault="00144AD4" w:rsidP="00144AD4">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Purchase of pizza is creditable acquisition </w:t>
            </w:r>
            <w:r w:rsidR="00007F9B" w:rsidRPr="00007F9B">
              <w:rPr>
                <w:rFonts w:ascii="Helvetica Neue" w:eastAsia="Helvetica Neue" w:hAnsi="Helvetica Neue" w:cs="Helvetica Neue"/>
                <w:i/>
                <w:iCs/>
                <w:sz w:val="20"/>
                <w:szCs w:val="20"/>
              </w:rPr>
              <w:t>Note</w:t>
            </w:r>
            <w:r w:rsidR="00456083" w:rsidRPr="00007F9B">
              <w:rPr>
                <w:rFonts w:ascii="Helvetica Neue" w:eastAsia="Helvetica Neue" w:hAnsi="Helvetica Neue" w:cs="Helvetica Neue"/>
                <w:i/>
                <w:iCs/>
                <w:sz w:val="20"/>
                <w:szCs w:val="20"/>
              </w:rPr>
              <w:t xml:space="preserve"> </w:t>
            </w:r>
            <w:r w:rsidR="00007F9B" w:rsidRPr="00007F9B">
              <w:rPr>
                <w:rFonts w:ascii="Helvetica Neue" w:eastAsia="Helvetica Neue" w:hAnsi="Helvetica Neue" w:cs="Helvetica Neue"/>
                <w:i/>
                <w:iCs/>
                <w:sz w:val="20"/>
                <w:szCs w:val="20"/>
              </w:rPr>
              <w:t xml:space="preserve">can only claim </w:t>
            </w:r>
            <w:r w:rsidR="00456083" w:rsidRPr="00007F9B">
              <w:rPr>
                <w:rFonts w:ascii="Helvetica Neue" w:eastAsia="Helvetica Neue" w:hAnsi="Helvetica Neue" w:cs="Helvetica Neue"/>
                <w:i/>
                <w:iCs/>
                <w:sz w:val="20"/>
                <w:szCs w:val="20"/>
              </w:rPr>
              <w:t>meal entertainment if subject to FBT</w:t>
            </w:r>
            <w:r w:rsidR="00007F9B">
              <w:rPr>
                <w:rFonts w:ascii="Helvetica Neue" w:eastAsia="Helvetica Neue" w:hAnsi="Helvetica Neue" w:cs="Helvetica Neue"/>
                <w:sz w:val="20"/>
                <w:szCs w:val="20"/>
              </w:rPr>
              <w:t xml:space="preserve"> = </w:t>
            </w:r>
            <w:r w:rsidR="00456083" w:rsidRPr="00007F9B">
              <w:rPr>
                <w:rFonts w:ascii="Helvetica Neue" w:eastAsia="Helvetica Neue" w:hAnsi="Helvetica Neue" w:cs="Helvetica Neue"/>
                <w:b/>
                <w:bCs/>
                <w:sz w:val="20"/>
                <w:szCs w:val="20"/>
              </w:rPr>
              <w:t>$27</w:t>
            </w:r>
            <w:r w:rsidR="00007F9B" w:rsidRPr="00007F9B">
              <w:rPr>
                <w:rFonts w:ascii="Helvetica Neue" w:eastAsia="Helvetica Neue" w:hAnsi="Helvetica Neue" w:cs="Helvetica Neue"/>
                <w:b/>
                <w:bCs/>
                <w:sz w:val="20"/>
                <w:szCs w:val="20"/>
              </w:rPr>
              <w:t>3</w:t>
            </w:r>
            <w:r w:rsidR="00456083">
              <w:rPr>
                <w:rFonts w:ascii="Helvetica Neue" w:eastAsia="Helvetica Neue" w:hAnsi="Helvetica Neue" w:cs="Helvetica Neue"/>
                <w:sz w:val="20"/>
                <w:szCs w:val="20"/>
              </w:rPr>
              <w:t xml:space="preserve"> ITC</w:t>
            </w:r>
            <w:r>
              <w:rPr>
                <w:rFonts w:ascii="Helvetica Neue" w:eastAsia="Helvetica Neue" w:hAnsi="Helvetica Neue" w:cs="Helvetica Neue"/>
                <w:sz w:val="20"/>
                <w:szCs w:val="20"/>
              </w:rPr>
              <w:t xml:space="preserve"> </w:t>
            </w:r>
            <w:r w:rsidR="00007F9B">
              <w:rPr>
                <w:rFonts w:ascii="Helvetica Neue" w:eastAsia="Helvetica Neue" w:hAnsi="Helvetica Neue" w:cs="Helvetica Neue"/>
                <w:sz w:val="20"/>
                <w:szCs w:val="20"/>
              </w:rPr>
              <w:t>[$3000/11)</w:t>
            </w:r>
          </w:p>
        </w:tc>
      </w:tr>
      <w:tr w:rsidR="00DB2FCC" w14:paraId="09432824" w14:textId="77777777" w:rsidTr="00FB2FB8">
        <w:tc>
          <w:tcPr>
            <w:tcW w:w="6238" w:type="dxa"/>
          </w:tcPr>
          <w:p w14:paraId="41FEA66B"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Nifty Gifty Pty Ltd (NG) is an Australian resident company that carries on business. NG receives the following GST-inclusive amounts (where applicable) related to its GST-registered Australian business:</w:t>
            </w:r>
          </w:p>
          <w:p w14:paraId="6143283E"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067A9A2E" wp14:editId="3A35E48E">
                  <wp:extent cx="3733800" cy="104775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4"/>
                          <a:srcRect t="23611"/>
                          <a:stretch/>
                        </pic:blipFill>
                        <pic:spPr bwMode="auto">
                          <a:xfrm>
                            <a:off x="0" y="0"/>
                            <a:ext cx="3733800" cy="1047750"/>
                          </a:xfrm>
                          <a:prstGeom prst="rect">
                            <a:avLst/>
                          </a:prstGeom>
                          <a:ln>
                            <a:noFill/>
                          </a:ln>
                          <a:extLst>
                            <a:ext uri="{53640926-AAD7-44D8-BBD7-CCE9431645EC}">
                              <a14:shadowObscured xmlns:a14="http://schemas.microsoft.com/office/drawing/2010/main"/>
                            </a:ext>
                          </a:extLst>
                        </pic:spPr>
                      </pic:pic>
                    </a:graphicData>
                  </a:graphic>
                </wp:inline>
              </w:drawing>
            </w:r>
          </w:p>
          <w:p w14:paraId="686BB667"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What is NG’s minimum GST liability in respect of the above receipts? Choose the correct response from the following:</w:t>
            </w:r>
          </w:p>
          <w:p w14:paraId="07416C22" w14:textId="77777777" w:rsidR="00DB2FCC" w:rsidRDefault="00DB2FCC" w:rsidP="00DB2FCC">
            <w:pPr>
              <w:numPr>
                <w:ilvl w:val="0"/>
                <w:numId w:val="1"/>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$19,545. </w:t>
            </w:r>
          </w:p>
          <w:p w14:paraId="73DDF83D" w14:textId="77777777" w:rsidR="00DB2FCC" w:rsidRDefault="00DB2FCC" w:rsidP="00DB2FCC">
            <w:pPr>
              <w:numPr>
                <w:ilvl w:val="0"/>
                <w:numId w:val="1"/>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$19,091. </w:t>
            </w:r>
          </w:p>
          <w:p w14:paraId="25893C97" w14:textId="77777777" w:rsidR="00DB2FCC" w:rsidRDefault="00DB2FCC" w:rsidP="00DB2FCC">
            <w:pPr>
              <w:numPr>
                <w:ilvl w:val="0"/>
                <w:numId w:val="1"/>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$27,273. </w:t>
            </w:r>
          </w:p>
          <w:p w14:paraId="1CE62D39" w14:textId="77777777" w:rsidR="00DB2FCC" w:rsidRDefault="00DB2FCC" w:rsidP="00DB2FCC">
            <w:pPr>
              <w:numPr>
                <w:ilvl w:val="0"/>
                <w:numId w:val="1"/>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$60,000.</w:t>
            </w:r>
          </w:p>
        </w:tc>
        <w:tc>
          <w:tcPr>
            <w:tcW w:w="709" w:type="dxa"/>
          </w:tcPr>
          <w:p w14:paraId="4561984F"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B</w:t>
            </w:r>
          </w:p>
        </w:tc>
        <w:tc>
          <w:tcPr>
            <w:tcW w:w="4536" w:type="dxa"/>
          </w:tcPr>
          <w:p w14:paraId="7AED6D13" w14:textId="7CEA7D60" w:rsidR="00507E4D" w:rsidRDefault="00507E4D" w:rsidP="00507E4D">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The correct answer is $19,091 ($5,</w:t>
            </w:r>
            <w:r w:rsidR="0052743F">
              <w:rPr>
                <w:rFonts w:ascii="Helvetica Neue" w:eastAsia="Helvetica Neue" w:hAnsi="Helvetica Neue" w:cs="Helvetica Neue"/>
                <w:sz w:val="20"/>
                <w:szCs w:val="20"/>
              </w:rPr>
              <w:t>909</w:t>
            </w:r>
            <w:r>
              <w:rPr>
                <w:rFonts w:ascii="Helvetica Neue" w:eastAsia="Helvetica Neue" w:hAnsi="Helvetica Neue" w:cs="Helvetica Neue"/>
                <w:sz w:val="20"/>
                <w:szCs w:val="20"/>
              </w:rPr>
              <w:t xml:space="preserve"> + $</w:t>
            </w:r>
            <w:r w:rsidR="0052743F">
              <w:rPr>
                <w:rFonts w:ascii="Helvetica Neue" w:eastAsia="Helvetica Neue" w:hAnsi="Helvetica Neue" w:cs="Helvetica Neue"/>
                <w:sz w:val="20"/>
                <w:szCs w:val="20"/>
              </w:rPr>
              <w:t>9,091</w:t>
            </w:r>
            <w:r>
              <w:rPr>
                <w:rFonts w:ascii="Helvetica Neue" w:eastAsia="Helvetica Neue" w:hAnsi="Helvetica Neue" w:cs="Helvetica Neue"/>
                <w:sz w:val="20"/>
                <w:szCs w:val="20"/>
              </w:rPr>
              <w:t xml:space="preserve"> + $</w:t>
            </w:r>
            <w:r w:rsidR="0045077D">
              <w:rPr>
                <w:rFonts w:ascii="Helvetica Neue" w:eastAsia="Helvetica Neue" w:hAnsi="Helvetica Neue" w:cs="Helvetica Neue"/>
                <w:sz w:val="20"/>
                <w:szCs w:val="20"/>
              </w:rPr>
              <w:t>4,091</w:t>
            </w:r>
            <w:r>
              <w:rPr>
                <w:rFonts w:ascii="Helvetica Neue" w:eastAsia="Helvetica Neue" w:hAnsi="Helvetica Neue" w:cs="Helvetica Neue"/>
                <w:sz w:val="20"/>
                <w:szCs w:val="20"/>
              </w:rPr>
              <w:t>)</w:t>
            </w:r>
          </w:p>
          <w:p w14:paraId="1129858C" w14:textId="26414541" w:rsidR="00507E4D" w:rsidRDefault="00507E4D" w:rsidP="00507E4D">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Sale of cake is a taxable supply (GST = $65,000 </w:t>
            </w:r>
            <w:r w:rsidR="0045077D">
              <w:rPr>
                <w:rFonts w:ascii="Helvetica Neue" w:eastAsia="Helvetica Neue" w:hAnsi="Helvetica Neue" w:cs="Helvetica Neue"/>
                <w:sz w:val="20"/>
                <w:szCs w:val="20"/>
              </w:rPr>
              <w:t>/ 11</w:t>
            </w:r>
            <w:r>
              <w:rPr>
                <w:rFonts w:ascii="Helvetica Neue" w:eastAsia="Helvetica Neue" w:hAnsi="Helvetica Neue" w:cs="Helvetica Neue"/>
                <w:sz w:val="20"/>
                <w:szCs w:val="20"/>
              </w:rPr>
              <w:t xml:space="preserve"> = </w:t>
            </w:r>
            <w:r w:rsidRPr="00507E4D">
              <w:rPr>
                <w:rFonts w:ascii="Helvetica Neue" w:eastAsia="Helvetica Neue" w:hAnsi="Helvetica Neue" w:cs="Helvetica Neue"/>
                <w:b/>
                <w:bCs/>
                <w:sz w:val="20"/>
                <w:szCs w:val="20"/>
              </w:rPr>
              <w:t>$</w:t>
            </w:r>
            <w:r w:rsidR="0045077D">
              <w:rPr>
                <w:rFonts w:ascii="Helvetica Neue" w:eastAsia="Helvetica Neue" w:hAnsi="Helvetica Neue" w:cs="Helvetica Neue"/>
                <w:b/>
                <w:bCs/>
                <w:sz w:val="20"/>
                <w:szCs w:val="20"/>
              </w:rPr>
              <w:t>5</w:t>
            </w:r>
            <w:r w:rsidRPr="00507E4D">
              <w:rPr>
                <w:rFonts w:ascii="Helvetica Neue" w:eastAsia="Helvetica Neue" w:hAnsi="Helvetica Neue" w:cs="Helvetica Neue"/>
                <w:b/>
                <w:bCs/>
                <w:sz w:val="20"/>
                <w:szCs w:val="20"/>
              </w:rPr>
              <w:t>,</w:t>
            </w:r>
            <w:r w:rsidR="0045077D">
              <w:rPr>
                <w:rFonts w:ascii="Helvetica Neue" w:eastAsia="Helvetica Neue" w:hAnsi="Helvetica Neue" w:cs="Helvetica Neue"/>
                <w:b/>
                <w:bCs/>
                <w:sz w:val="20"/>
                <w:szCs w:val="20"/>
              </w:rPr>
              <w:t>909</w:t>
            </w:r>
            <w:r>
              <w:rPr>
                <w:rFonts w:ascii="Helvetica Neue" w:eastAsia="Helvetica Neue" w:hAnsi="Helvetica Neue" w:cs="Helvetica Neue"/>
                <w:sz w:val="20"/>
                <w:szCs w:val="20"/>
              </w:rPr>
              <w:t>)</w:t>
            </w:r>
          </w:p>
          <w:p w14:paraId="4E470824" w14:textId="77777777" w:rsidR="00507E4D" w:rsidRDefault="00507E4D" w:rsidP="00507E4D">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Sale of fresh fruit </w:t>
            </w:r>
            <w:r w:rsidRPr="00DB2FCC">
              <w:rPr>
                <w:rFonts w:ascii="Helvetica Neue" w:eastAsia="Helvetica Neue" w:hAnsi="Helvetica Neue" w:cs="Helvetica Neue"/>
                <w:sz w:val="20"/>
                <w:szCs w:val="20"/>
              </w:rPr>
              <w:t>are GST-free supplies (Subdivision 38-B GST Act).</w:t>
            </w:r>
          </w:p>
          <w:p w14:paraId="5C965484" w14:textId="2F4491FF" w:rsidR="00507E4D" w:rsidRDefault="00507E4D" w:rsidP="00507E4D">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Margin scheme = </w:t>
            </w:r>
            <w:r w:rsidRPr="00507E4D">
              <w:rPr>
                <w:rFonts w:ascii="Helvetica Neue" w:eastAsia="Helvetica Neue" w:hAnsi="Helvetica Neue" w:cs="Helvetica Neue"/>
                <w:sz w:val="20"/>
                <w:szCs w:val="20"/>
              </w:rPr>
              <w:t>1/11th of (SALE PRICE - COST OF ACQUISITION)</w:t>
            </w:r>
            <w:r>
              <w:rPr>
                <w:rFonts w:ascii="Helvetica Neue" w:eastAsia="Helvetica Neue" w:hAnsi="Helvetica Neue" w:cs="Helvetica Neue"/>
                <w:sz w:val="20"/>
                <w:szCs w:val="20"/>
              </w:rPr>
              <w:t xml:space="preserve"> = ($500k-400k)/11 = </w:t>
            </w:r>
            <w:r w:rsidR="0052743F" w:rsidRPr="0052743F">
              <w:rPr>
                <w:rFonts w:ascii="Helvetica Neue" w:eastAsia="Helvetica Neue" w:hAnsi="Helvetica Neue" w:cs="Helvetica Neue"/>
                <w:b/>
                <w:bCs/>
                <w:sz w:val="20"/>
                <w:szCs w:val="20"/>
              </w:rPr>
              <w:t>$9091</w:t>
            </w:r>
          </w:p>
          <w:p w14:paraId="0F0F2401" w14:textId="39573FF0" w:rsidR="00507E4D" w:rsidRDefault="00507E4D" w:rsidP="00507E4D">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Bank account fees are a financial supply and therefore input taxed = 0 (</w:t>
            </w:r>
            <w:r w:rsidRPr="00507E4D">
              <w:rPr>
                <w:rFonts w:ascii="Helvetica Neue" w:eastAsia="Helvetica Neue" w:hAnsi="Helvetica Neue" w:cs="Helvetica Neue"/>
                <w:sz w:val="20"/>
                <w:szCs w:val="20"/>
              </w:rPr>
              <w:t>s.40-5.09</w:t>
            </w:r>
            <w:r>
              <w:rPr>
                <w:rFonts w:ascii="Helvetica Neue" w:eastAsia="Helvetica Neue" w:hAnsi="Helvetica Neue" w:cs="Helvetica Neue"/>
                <w:sz w:val="20"/>
                <w:szCs w:val="20"/>
              </w:rPr>
              <w:t>)</w:t>
            </w:r>
          </w:p>
          <w:p w14:paraId="33B3B1EE" w14:textId="44E790F7" w:rsidR="00507E4D" w:rsidRDefault="00507E4D" w:rsidP="00507E4D">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Commercial rent is a taxable supply (GST = $45,000 </w:t>
            </w:r>
            <w:r w:rsidR="0045077D">
              <w:rPr>
                <w:rFonts w:ascii="Helvetica Neue" w:eastAsia="Helvetica Neue" w:hAnsi="Helvetica Neue" w:cs="Helvetica Neue"/>
                <w:sz w:val="20"/>
                <w:szCs w:val="20"/>
              </w:rPr>
              <w:t>/11</w:t>
            </w:r>
            <w:r>
              <w:rPr>
                <w:rFonts w:ascii="Helvetica Neue" w:eastAsia="Helvetica Neue" w:hAnsi="Helvetica Neue" w:cs="Helvetica Neue"/>
                <w:sz w:val="20"/>
                <w:szCs w:val="20"/>
              </w:rPr>
              <w:t xml:space="preserve"> = </w:t>
            </w:r>
            <w:r w:rsidRPr="00507E4D">
              <w:rPr>
                <w:rFonts w:ascii="Helvetica Neue" w:eastAsia="Helvetica Neue" w:hAnsi="Helvetica Neue" w:cs="Helvetica Neue"/>
                <w:b/>
                <w:bCs/>
                <w:sz w:val="20"/>
                <w:szCs w:val="20"/>
              </w:rPr>
              <w:t>$</w:t>
            </w:r>
            <w:r w:rsidR="0045077D">
              <w:rPr>
                <w:rFonts w:ascii="Helvetica Neue" w:eastAsia="Helvetica Neue" w:hAnsi="Helvetica Neue" w:cs="Helvetica Neue"/>
                <w:b/>
                <w:bCs/>
                <w:sz w:val="20"/>
                <w:szCs w:val="20"/>
              </w:rPr>
              <w:t>4,091</w:t>
            </w:r>
            <w:r>
              <w:rPr>
                <w:rFonts w:ascii="Helvetica Neue" w:eastAsia="Helvetica Neue" w:hAnsi="Helvetica Neue" w:cs="Helvetica Neue"/>
                <w:sz w:val="20"/>
                <w:szCs w:val="20"/>
              </w:rPr>
              <w:t xml:space="preserve">) </w:t>
            </w:r>
            <w:r>
              <w:rPr>
                <w:rFonts w:ascii="Helvetica Neue" w:eastAsia="Helvetica Neue" w:hAnsi="Helvetica Neue" w:cs="Helvetica Neue"/>
                <w:i/>
                <w:iCs/>
                <w:sz w:val="20"/>
                <w:szCs w:val="20"/>
              </w:rPr>
              <w:t>Note: residential rent is input taxed supply though.</w:t>
            </w:r>
          </w:p>
          <w:p w14:paraId="633CB6DF" w14:textId="3992116F" w:rsidR="00507E4D" w:rsidRDefault="00507E4D" w:rsidP="0052743F">
            <w:pPr>
              <w:pStyle w:val="ListParagraph"/>
              <w:ind w:left="360" w:right="-57"/>
              <w:rPr>
                <w:rFonts w:ascii="Helvetica Neue" w:eastAsia="Helvetica Neue" w:hAnsi="Helvetica Neue" w:cs="Helvetica Neue"/>
                <w:sz w:val="20"/>
                <w:szCs w:val="20"/>
              </w:rPr>
            </w:pPr>
          </w:p>
          <w:p w14:paraId="4C1CD5CE" w14:textId="77777777" w:rsidR="00DB2FCC" w:rsidRDefault="00DB2FCC" w:rsidP="00DB2FCC">
            <w:pPr>
              <w:ind w:right="-57"/>
              <w:rPr>
                <w:rFonts w:ascii="Helvetica Neue" w:eastAsia="Helvetica Neue" w:hAnsi="Helvetica Neue" w:cs="Helvetica Neue"/>
                <w:sz w:val="20"/>
                <w:szCs w:val="20"/>
              </w:rPr>
            </w:pPr>
          </w:p>
        </w:tc>
      </w:tr>
      <w:tr w:rsidR="00DB2FCC" w14:paraId="6E7A8E6A" w14:textId="77777777" w:rsidTr="00FB2FB8">
        <w:trPr>
          <w:trHeight w:val="3621"/>
        </w:trPr>
        <w:tc>
          <w:tcPr>
            <w:tcW w:w="6238" w:type="dxa"/>
          </w:tcPr>
          <w:p w14:paraId="23199E7B" w14:textId="77777777" w:rsidR="00B669E9"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What is Crown’s minimum net GST payable/refundable in respect of the above transactions? </w:t>
            </w:r>
          </w:p>
          <w:p w14:paraId="4E1DBFF5" w14:textId="5F83E48B" w:rsidR="00B669E9" w:rsidRDefault="00B669E9"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26C876E1" wp14:editId="73856516">
                  <wp:extent cx="3733800" cy="1397000"/>
                  <wp:effectExtent l="0" t="0" r="0" b="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3733800" cy="1397000"/>
                          </a:xfrm>
                          <a:prstGeom prst="rect">
                            <a:avLst/>
                          </a:prstGeom>
                          <a:ln/>
                        </pic:spPr>
                      </pic:pic>
                    </a:graphicData>
                  </a:graphic>
                </wp:inline>
              </w:drawing>
            </w:r>
          </w:p>
          <w:p w14:paraId="51A1439A" w14:textId="5512D261"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Choose the correct response from the following:</w:t>
            </w:r>
          </w:p>
          <w:p w14:paraId="32AB5B44" w14:textId="77777777" w:rsidR="00DB2FCC" w:rsidRDefault="00DB2FCC" w:rsidP="00DB2FCC">
            <w:pPr>
              <w:numPr>
                <w:ilvl w:val="0"/>
                <w:numId w:val="4"/>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$17,727 payable. </w:t>
            </w:r>
          </w:p>
          <w:p w14:paraId="72D8FDE4" w14:textId="77777777" w:rsidR="00DB2FCC" w:rsidRDefault="00DB2FCC" w:rsidP="00DB2FCC">
            <w:pPr>
              <w:numPr>
                <w:ilvl w:val="0"/>
                <w:numId w:val="4"/>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$2,727 refundable. </w:t>
            </w:r>
          </w:p>
          <w:p w14:paraId="09910AE5" w14:textId="77777777" w:rsidR="00DB2FCC" w:rsidRDefault="00DB2FCC" w:rsidP="00DB2FCC">
            <w:pPr>
              <w:numPr>
                <w:ilvl w:val="0"/>
                <w:numId w:val="4"/>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$6,364 payable. </w:t>
            </w:r>
          </w:p>
          <w:p w14:paraId="1C5B986F" w14:textId="77777777" w:rsidR="00DB2FCC" w:rsidRDefault="00DB2FCC" w:rsidP="00DB2FCC">
            <w:pPr>
              <w:numPr>
                <w:ilvl w:val="0"/>
                <w:numId w:val="4"/>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$20,000 payable.</w:t>
            </w:r>
          </w:p>
        </w:tc>
        <w:tc>
          <w:tcPr>
            <w:tcW w:w="709" w:type="dxa"/>
          </w:tcPr>
          <w:p w14:paraId="00F3985E"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B</w:t>
            </w:r>
          </w:p>
        </w:tc>
        <w:tc>
          <w:tcPr>
            <w:tcW w:w="4536" w:type="dxa"/>
          </w:tcPr>
          <w:p w14:paraId="1A4085DE" w14:textId="3A18BB6B" w:rsidR="00DB2FCC" w:rsidRDefault="003F676E" w:rsidP="003F676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The correct answer is $2,727</w:t>
            </w:r>
            <w:r w:rsidR="00F477C2">
              <w:rPr>
                <w:rFonts w:ascii="Helvetica Neue" w:eastAsia="Helvetica Neue" w:hAnsi="Helvetica Neue" w:cs="Helvetica Neue"/>
                <w:sz w:val="20"/>
                <w:szCs w:val="20"/>
              </w:rPr>
              <w:t xml:space="preserve"> (legal fees)</w:t>
            </w:r>
          </w:p>
          <w:p w14:paraId="0DBC4AD8" w14:textId="4731BE5C" w:rsidR="00F477C2" w:rsidRDefault="003F676E" w:rsidP="003F676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Dentist fees are GST Free (health exemption</w:t>
            </w:r>
            <w:r w:rsidR="00F477C2">
              <w:rPr>
                <w:rFonts w:ascii="Helvetica Neue" w:eastAsia="Helvetica Neue" w:hAnsi="Helvetica Neue" w:cs="Helvetica Neue"/>
                <w:sz w:val="20"/>
                <w:szCs w:val="20"/>
              </w:rPr>
              <w:t xml:space="preserve"> </w:t>
            </w:r>
            <w:r w:rsidR="00F477C2" w:rsidRPr="00F477C2">
              <w:rPr>
                <w:rFonts w:ascii="Helvetica Neue" w:eastAsia="Helvetica Neue" w:hAnsi="Helvetica Neue" w:cs="Helvetica Neue"/>
                <w:sz w:val="20"/>
                <w:szCs w:val="20"/>
              </w:rPr>
              <w:t>ss.38-B</w:t>
            </w:r>
            <w:r w:rsidR="00F477C2">
              <w:rPr>
                <w:rFonts w:ascii="Helvetica Neue" w:eastAsia="Helvetica Neue" w:hAnsi="Helvetica Neue" w:cs="Helvetica Neue"/>
                <w:sz w:val="20"/>
                <w:szCs w:val="20"/>
              </w:rPr>
              <w:t xml:space="preserve">) </w:t>
            </w:r>
            <w:r w:rsidR="00F477C2" w:rsidRPr="00F477C2">
              <w:rPr>
                <w:rFonts w:ascii="Helvetica Neue" w:eastAsia="Helvetica Neue" w:hAnsi="Helvetica Neue" w:cs="Helvetica Neue"/>
                <w:b/>
                <w:bCs/>
                <w:sz w:val="20"/>
                <w:szCs w:val="20"/>
              </w:rPr>
              <w:t xml:space="preserve">- </w:t>
            </w:r>
            <w:proofErr w:type="gramStart"/>
            <w:r w:rsidR="00F477C2" w:rsidRPr="00F477C2">
              <w:rPr>
                <w:rFonts w:ascii="Helvetica Neue" w:eastAsia="Helvetica Neue" w:hAnsi="Helvetica Neue" w:cs="Helvetica Neue"/>
                <w:b/>
                <w:bCs/>
                <w:sz w:val="20"/>
                <w:szCs w:val="20"/>
              </w:rPr>
              <w:t>nil</w:t>
            </w:r>
            <w:proofErr w:type="gramEnd"/>
          </w:p>
          <w:p w14:paraId="2BF4E60E" w14:textId="0EC12264" w:rsidR="003F676E" w:rsidRPr="00F477C2" w:rsidRDefault="00F477C2" w:rsidP="003F676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Sale of going concern is GST </w:t>
            </w:r>
            <w:proofErr w:type="gramStart"/>
            <w:r>
              <w:rPr>
                <w:rFonts w:ascii="Helvetica Neue" w:eastAsia="Helvetica Neue" w:hAnsi="Helvetica Neue" w:cs="Helvetica Neue"/>
                <w:sz w:val="20"/>
                <w:szCs w:val="20"/>
              </w:rPr>
              <w:t>free</w:t>
            </w:r>
            <w:r w:rsidR="003F676E">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 </w:t>
            </w:r>
            <w:r w:rsidRPr="00F477C2">
              <w:rPr>
                <w:rFonts w:ascii="Helvetica Neue" w:eastAsia="Helvetica Neue" w:hAnsi="Helvetica Neue" w:cs="Helvetica Neue"/>
                <w:sz w:val="20"/>
                <w:szCs w:val="20"/>
              </w:rPr>
              <w:t>ss.</w:t>
            </w:r>
            <w:proofErr w:type="gramEnd"/>
            <w:r w:rsidRPr="00F477C2">
              <w:rPr>
                <w:rFonts w:ascii="Helvetica Neue" w:eastAsia="Helvetica Neue" w:hAnsi="Helvetica Neue" w:cs="Helvetica Neue"/>
                <w:sz w:val="20"/>
                <w:szCs w:val="20"/>
              </w:rPr>
              <w:t>38-J (s38-225(1))</w:t>
            </w:r>
            <w:r>
              <w:rPr>
                <w:rFonts w:ascii="Helvetica Neue" w:eastAsia="Helvetica Neue" w:hAnsi="Helvetica Neue" w:cs="Helvetica Neue"/>
                <w:sz w:val="20"/>
                <w:szCs w:val="20"/>
              </w:rPr>
              <w:t xml:space="preserve"> </w:t>
            </w:r>
            <w:r>
              <w:rPr>
                <w:rFonts w:ascii="Helvetica Neue" w:eastAsia="Helvetica Neue" w:hAnsi="Helvetica Neue" w:cs="Helvetica Neue"/>
                <w:i/>
                <w:iCs/>
                <w:sz w:val="20"/>
                <w:szCs w:val="20"/>
              </w:rPr>
              <w:t xml:space="preserve">Note: ensure it actually meets definition of going concern. </w:t>
            </w:r>
            <w:r>
              <w:rPr>
                <w:rFonts w:ascii="Helvetica Neue" w:eastAsia="Helvetica Neue" w:hAnsi="Helvetica Neue" w:cs="Helvetica Neue"/>
                <w:b/>
                <w:bCs/>
                <w:sz w:val="20"/>
                <w:szCs w:val="20"/>
              </w:rPr>
              <w:t>–</w:t>
            </w:r>
            <w:r w:rsidRPr="00F477C2">
              <w:rPr>
                <w:rFonts w:ascii="Helvetica Neue" w:eastAsia="Helvetica Neue" w:hAnsi="Helvetica Neue" w:cs="Helvetica Neue"/>
                <w:b/>
                <w:bCs/>
                <w:sz w:val="20"/>
                <w:szCs w:val="20"/>
              </w:rPr>
              <w:t xml:space="preserve"> nil</w:t>
            </w:r>
          </w:p>
          <w:p w14:paraId="4AF1A725" w14:textId="77777777" w:rsidR="00F477C2" w:rsidRPr="00F477C2" w:rsidRDefault="00F477C2" w:rsidP="00F477C2">
            <w:pPr>
              <w:pStyle w:val="ListParagraph"/>
              <w:numPr>
                <w:ilvl w:val="0"/>
                <w:numId w:val="10"/>
              </w:numPr>
              <w:rPr>
                <w:rFonts w:ascii="Helvetica Neue" w:eastAsia="Helvetica Neue" w:hAnsi="Helvetica Neue" w:cs="Helvetica Neue"/>
                <w:sz w:val="20"/>
                <w:szCs w:val="20"/>
              </w:rPr>
            </w:pPr>
            <w:r w:rsidRPr="00F477C2">
              <w:rPr>
                <w:rFonts w:ascii="Helvetica Neue" w:eastAsia="Helvetica Neue" w:hAnsi="Helvetica Neue" w:cs="Helvetica Neue"/>
                <w:sz w:val="20"/>
                <w:szCs w:val="20"/>
              </w:rPr>
              <w:t xml:space="preserve">Bonus is wages. An ITC does not arise for wages. The supply of services by an employee is not a taxable supply as wages are excluded from the definition of an enterprise (s. 9-20 (2)(a) GST Act). </w:t>
            </w:r>
          </w:p>
          <w:p w14:paraId="1E642070" w14:textId="77777777" w:rsidR="00F477C2" w:rsidRDefault="00F477C2" w:rsidP="003F676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Legal fees are a taxable supply - </w:t>
            </w:r>
            <w:r w:rsidRPr="00F477C2">
              <w:rPr>
                <w:rFonts w:ascii="Helvetica Neue" w:eastAsia="Helvetica Neue" w:hAnsi="Helvetica Neue" w:cs="Helvetica Neue"/>
                <w:b/>
                <w:bCs/>
                <w:sz w:val="20"/>
                <w:szCs w:val="20"/>
              </w:rPr>
              <w:t>$2,727 ITC</w:t>
            </w:r>
            <w:r>
              <w:rPr>
                <w:rFonts w:ascii="Helvetica Neue" w:eastAsia="Helvetica Neue" w:hAnsi="Helvetica Neue" w:cs="Helvetica Neue"/>
                <w:sz w:val="20"/>
                <w:szCs w:val="20"/>
              </w:rPr>
              <w:t xml:space="preserve"> arises (refundable) [=$30</w:t>
            </w:r>
            <w:proofErr w:type="gramStart"/>
            <w:r>
              <w:rPr>
                <w:rFonts w:ascii="Helvetica Neue" w:eastAsia="Helvetica Neue" w:hAnsi="Helvetica Neue" w:cs="Helvetica Neue"/>
                <w:sz w:val="20"/>
                <w:szCs w:val="20"/>
              </w:rPr>
              <w:t>k  /</w:t>
            </w:r>
            <w:proofErr w:type="gramEnd"/>
            <w:r>
              <w:rPr>
                <w:rFonts w:ascii="Helvetica Neue" w:eastAsia="Helvetica Neue" w:hAnsi="Helvetica Neue" w:cs="Helvetica Neue"/>
                <w:sz w:val="20"/>
                <w:szCs w:val="20"/>
              </w:rPr>
              <w:t xml:space="preserve"> 11)</w:t>
            </w:r>
          </w:p>
          <w:p w14:paraId="1C2910E9" w14:textId="34FC13A5" w:rsidR="00F477C2" w:rsidRPr="00F477C2" w:rsidRDefault="00F477C2" w:rsidP="00F477C2">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Sale of fresh fruit </w:t>
            </w:r>
            <w:r w:rsidRPr="00DB2FCC">
              <w:rPr>
                <w:rFonts w:ascii="Helvetica Neue" w:eastAsia="Helvetica Neue" w:hAnsi="Helvetica Neue" w:cs="Helvetica Neue"/>
                <w:sz w:val="20"/>
                <w:szCs w:val="20"/>
              </w:rPr>
              <w:t>are GST-free supplies (Subdivision 38-B GST Act).</w:t>
            </w:r>
            <w:r>
              <w:rPr>
                <w:rFonts w:ascii="Helvetica Neue" w:eastAsia="Helvetica Neue" w:hAnsi="Helvetica Neue" w:cs="Helvetica Neue"/>
                <w:sz w:val="20"/>
                <w:szCs w:val="20"/>
              </w:rPr>
              <w:t xml:space="preserve"> </w:t>
            </w:r>
            <w:r w:rsidRPr="00F477C2">
              <w:rPr>
                <w:rFonts w:ascii="Helvetica Neue" w:eastAsia="Helvetica Neue" w:hAnsi="Helvetica Neue" w:cs="Helvetica Neue"/>
                <w:b/>
                <w:bCs/>
                <w:sz w:val="20"/>
                <w:szCs w:val="20"/>
              </w:rPr>
              <w:t>- nil</w:t>
            </w:r>
          </w:p>
        </w:tc>
      </w:tr>
      <w:tr w:rsidR="00DB2FCC" w14:paraId="1E22DCCC" w14:textId="77777777" w:rsidTr="00FB2FB8">
        <w:tc>
          <w:tcPr>
            <w:tcW w:w="6238" w:type="dxa"/>
          </w:tcPr>
          <w:p w14:paraId="6EB660B1" w14:textId="13410F9F"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Cupid Pty Ltd (Cupid) is an Australian resident company. Cupid provides the following external bene</w:t>
            </w:r>
            <w:r w:rsidR="00F477C2">
              <w:rPr>
                <w:rFonts w:ascii="Helvetica Neue" w:eastAsia="Helvetica Neue" w:hAnsi="Helvetica Neue" w:cs="Helvetica Neue"/>
                <w:sz w:val="20"/>
                <w:szCs w:val="20"/>
              </w:rPr>
              <w:t>fi</w:t>
            </w:r>
            <w:r>
              <w:rPr>
                <w:rFonts w:ascii="Helvetica Neue" w:eastAsia="Helvetica Neue" w:hAnsi="Helvetica Neue" w:cs="Helvetica Neue"/>
                <w:sz w:val="20"/>
                <w:szCs w:val="20"/>
              </w:rPr>
              <w:t xml:space="preserve">ts to its employees during the FBT year ended 31 March </w:t>
            </w:r>
            <w:r w:rsidR="000E7609">
              <w:rPr>
                <w:rFonts w:ascii="Helvetica Neue" w:eastAsia="Helvetica Neue" w:hAnsi="Helvetica Neue" w:cs="Helvetica Neue"/>
                <w:sz w:val="20"/>
                <w:szCs w:val="20"/>
              </w:rPr>
              <w:t>2021</w:t>
            </w:r>
            <w:r>
              <w:rPr>
                <w:rFonts w:ascii="Helvetica Neue" w:eastAsia="Helvetica Neue" w:hAnsi="Helvetica Neue" w:cs="Helvetica Neue"/>
                <w:sz w:val="20"/>
                <w:szCs w:val="20"/>
              </w:rPr>
              <w:t>. All amounts are GST-inclusive (where applicable).</w:t>
            </w:r>
          </w:p>
          <w:p w14:paraId="65A86959"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36511F17" wp14:editId="7129545D">
                  <wp:extent cx="3609975" cy="1609725"/>
                  <wp:effectExtent l="0" t="0" r="9525" b="9525"/>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rotWithShape="1">
                          <a:blip r:embed="rId16"/>
                          <a:srcRect t="19905"/>
                          <a:stretch/>
                        </pic:blipFill>
                        <pic:spPr bwMode="auto">
                          <a:xfrm>
                            <a:off x="0" y="0"/>
                            <a:ext cx="3609975" cy="1609725"/>
                          </a:xfrm>
                          <a:prstGeom prst="rect">
                            <a:avLst/>
                          </a:prstGeom>
                          <a:ln>
                            <a:noFill/>
                          </a:ln>
                          <a:extLst>
                            <a:ext uri="{53640926-AAD7-44D8-BBD7-CCE9431645EC}">
                              <a14:shadowObscured xmlns:a14="http://schemas.microsoft.com/office/drawing/2010/main"/>
                            </a:ext>
                          </a:extLst>
                        </pic:spPr>
                      </pic:pic>
                    </a:graphicData>
                  </a:graphic>
                </wp:inline>
              </w:drawing>
            </w:r>
          </w:p>
          <w:p w14:paraId="08DE6FB3" w14:textId="68F102F1"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Assume Cupid </w:t>
            </w:r>
            <w:r w:rsidRPr="00246D24">
              <w:rPr>
                <w:rFonts w:ascii="Helvetica Neue" w:eastAsia="Helvetica Neue" w:hAnsi="Helvetica Neue" w:cs="Helvetica Neue"/>
                <w:sz w:val="20"/>
                <w:szCs w:val="20"/>
              </w:rPr>
              <w:t>has</w:t>
            </w:r>
            <w:r w:rsidRPr="00246D24">
              <w:rPr>
                <w:rFonts w:ascii="Helvetica Neue" w:eastAsia="Helvetica Neue" w:hAnsi="Helvetica Neue" w:cs="Helvetica Neue"/>
                <w:b/>
                <w:bCs/>
                <w:sz w:val="20"/>
                <w:szCs w:val="20"/>
              </w:rPr>
              <w:t xml:space="preserve"> not elected to apply the meal entertainment</w:t>
            </w:r>
            <w:r>
              <w:rPr>
                <w:rFonts w:ascii="Helvetica Neue" w:eastAsia="Helvetica Neue" w:hAnsi="Helvetica Neue" w:cs="Helvetica Neue"/>
                <w:sz w:val="20"/>
                <w:szCs w:val="20"/>
              </w:rPr>
              <w:t xml:space="preserve"> fringe bene</w:t>
            </w:r>
            <w:r w:rsidR="000E7609">
              <w:rPr>
                <w:rFonts w:ascii="Helvetica Neue" w:eastAsia="Helvetica Neue" w:hAnsi="Helvetica Neue" w:cs="Helvetica Neue"/>
                <w:sz w:val="20"/>
                <w:szCs w:val="20"/>
              </w:rPr>
              <w:t>fi</w:t>
            </w:r>
            <w:r>
              <w:rPr>
                <w:rFonts w:ascii="Helvetica Neue" w:eastAsia="Helvetica Neue" w:hAnsi="Helvetica Neue" w:cs="Helvetica Neue"/>
                <w:sz w:val="20"/>
                <w:szCs w:val="20"/>
              </w:rPr>
              <w:t>t rules. What is taxable value of the fringe bene</w:t>
            </w:r>
            <w:r w:rsidR="000E7609">
              <w:rPr>
                <w:rFonts w:ascii="Helvetica Neue" w:eastAsia="Helvetica Neue" w:hAnsi="Helvetica Neue" w:cs="Helvetica Neue"/>
                <w:sz w:val="20"/>
                <w:szCs w:val="20"/>
              </w:rPr>
              <w:t>fi</w:t>
            </w:r>
            <w:r>
              <w:rPr>
                <w:rFonts w:ascii="Helvetica Neue" w:eastAsia="Helvetica Neue" w:hAnsi="Helvetica Neue" w:cs="Helvetica Neue"/>
                <w:sz w:val="20"/>
                <w:szCs w:val="20"/>
              </w:rPr>
              <w:t xml:space="preserve">ts provided (before the gross-up) for the FBT year ended 31 March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Choose the correct response from the following:</w:t>
            </w:r>
          </w:p>
          <w:p w14:paraId="586FDCE0" w14:textId="372C2C6E" w:rsidR="00DB2FCC" w:rsidRDefault="00DB2FCC" w:rsidP="00DB2FCC">
            <w:pPr>
              <w:numPr>
                <w:ilvl w:val="0"/>
                <w:numId w:val="6"/>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$2,</w:t>
            </w:r>
            <w:r w:rsidR="00125B9B">
              <w:rPr>
                <w:rFonts w:ascii="Helvetica Neue" w:eastAsia="Helvetica Neue" w:hAnsi="Helvetica Neue" w:cs="Helvetica Neue"/>
                <w:sz w:val="20"/>
                <w:szCs w:val="20"/>
              </w:rPr>
              <w:t>400</w:t>
            </w:r>
            <w:r>
              <w:rPr>
                <w:rFonts w:ascii="Helvetica Neue" w:eastAsia="Helvetica Neue" w:hAnsi="Helvetica Neue" w:cs="Helvetica Neue"/>
                <w:sz w:val="20"/>
                <w:szCs w:val="20"/>
              </w:rPr>
              <w:t xml:space="preserve">. </w:t>
            </w:r>
          </w:p>
          <w:p w14:paraId="567955B7" w14:textId="1325C56E" w:rsidR="00DB2FCC" w:rsidRDefault="00DB2FCC" w:rsidP="00DB2FCC">
            <w:pPr>
              <w:numPr>
                <w:ilvl w:val="0"/>
                <w:numId w:val="6"/>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$11,</w:t>
            </w:r>
            <w:r w:rsidR="00125B9B">
              <w:rPr>
                <w:rFonts w:ascii="Helvetica Neue" w:eastAsia="Helvetica Neue" w:hAnsi="Helvetica Neue" w:cs="Helvetica Neue"/>
                <w:sz w:val="20"/>
                <w:szCs w:val="20"/>
              </w:rPr>
              <w:t>400</w:t>
            </w:r>
            <w:r>
              <w:rPr>
                <w:rFonts w:ascii="Helvetica Neue" w:eastAsia="Helvetica Neue" w:hAnsi="Helvetica Neue" w:cs="Helvetica Neue"/>
                <w:sz w:val="20"/>
                <w:szCs w:val="20"/>
              </w:rPr>
              <w:t xml:space="preserve">. </w:t>
            </w:r>
          </w:p>
          <w:p w14:paraId="07DA2D3E" w14:textId="3159E862" w:rsidR="00DB2FCC" w:rsidRDefault="00DB2FCC" w:rsidP="00DB2FCC">
            <w:pPr>
              <w:numPr>
                <w:ilvl w:val="0"/>
                <w:numId w:val="6"/>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$36,</w:t>
            </w:r>
            <w:r w:rsidR="00125B9B">
              <w:rPr>
                <w:rFonts w:ascii="Helvetica Neue" w:eastAsia="Helvetica Neue" w:hAnsi="Helvetica Neue" w:cs="Helvetica Neue"/>
                <w:sz w:val="20"/>
                <w:szCs w:val="20"/>
              </w:rPr>
              <w:t>400</w:t>
            </w:r>
            <w:r>
              <w:rPr>
                <w:rFonts w:ascii="Helvetica Neue" w:eastAsia="Helvetica Neue" w:hAnsi="Helvetica Neue" w:cs="Helvetica Neue"/>
                <w:sz w:val="20"/>
                <w:szCs w:val="20"/>
              </w:rPr>
              <w:t xml:space="preserve">. </w:t>
            </w:r>
          </w:p>
          <w:p w14:paraId="58065C3E" w14:textId="42A709F9" w:rsidR="00DB2FCC" w:rsidRDefault="00DB2FCC" w:rsidP="00DB2FCC">
            <w:pPr>
              <w:numPr>
                <w:ilvl w:val="0"/>
                <w:numId w:val="6"/>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$31,</w:t>
            </w:r>
            <w:r w:rsidR="00125B9B">
              <w:rPr>
                <w:rFonts w:ascii="Helvetica Neue" w:eastAsia="Helvetica Neue" w:hAnsi="Helvetica Neue" w:cs="Helvetica Neue"/>
                <w:sz w:val="20"/>
                <w:szCs w:val="20"/>
              </w:rPr>
              <w:t>400</w:t>
            </w:r>
            <w:r>
              <w:rPr>
                <w:rFonts w:ascii="Helvetica Neue" w:eastAsia="Helvetica Neue" w:hAnsi="Helvetica Neue" w:cs="Helvetica Neue"/>
                <w:sz w:val="20"/>
                <w:szCs w:val="20"/>
              </w:rPr>
              <w:t>.</w:t>
            </w:r>
          </w:p>
        </w:tc>
        <w:tc>
          <w:tcPr>
            <w:tcW w:w="709" w:type="dxa"/>
          </w:tcPr>
          <w:p w14:paraId="070DA39F"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B</w:t>
            </w:r>
          </w:p>
        </w:tc>
        <w:tc>
          <w:tcPr>
            <w:tcW w:w="4536" w:type="dxa"/>
          </w:tcPr>
          <w:p w14:paraId="220C8620" w14:textId="61E926A8" w:rsidR="00F6109F" w:rsidRDefault="00F6109F" w:rsidP="00F6109F">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The correct answer is $11,</w:t>
            </w:r>
            <w:r w:rsidR="00125B9B">
              <w:rPr>
                <w:rFonts w:ascii="Helvetica Neue" w:eastAsia="Helvetica Neue" w:hAnsi="Helvetica Neue" w:cs="Helvetica Neue"/>
                <w:sz w:val="20"/>
                <w:szCs w:val="20"/>
              </w:rPr>
              <w:t>400 ($2.4k + $5k + $4k)</w:t>
            </w:r>
          </w:p>
          <w:p w14:paraId="2E61C514" w14:textId="752EFC1A" w:rsidR="00F6109F" w:rsidRDefault="00F6109F" w:rsidP="00F6109F">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Christmas hampers</w:t>
            </w:r>
            <w:r w:rsidR="00125B9B">
              <w:rPr>
                <w:rFonts w:ascii="Helvetica Neue" w:eastAsia="Helvetica Neue" w:hAnsi="Helvetica Neue" w:cs="Helvetica Neue"/>
                <w:sz w:val="20"/>
                <w:szCs w:val="20"/>
              </w:rPr>
              <w:t xml:space="preserve"> fall under m</w:t>
            </w:r>
            <w:r w:rsidR="00125B9B" w:rsidRPr="00125B9B">
              <w:rPr>
                <w:rFonts w:ascii="Helvetica Neue" w:eastAsia="Helvetica Neue" w:hAnsi="Helvetica Neue" w:cs="Helvetica Neue"/>
                <w:sz w:val="20"/>
                <w:szCs w:val="20"/>
              </w:rPr>
              <w:t xml:space="preserve">inor benefits exemption </w:t>
            </w:r>
            <w:r w:rsidR="00125B9B">
              <w:rPr>
                <w:rFonts w:ascii="Helvetica Neue" w:eastAsia="Helvetica Neue" w:hAnsi="Helvetica Neue" w:cs="Helvetica Neue"/>
                <w:sz w:val="20"/>
                <w:szCs w:val="20"/>
              </w:rPr>
              <w:t xml:space="preserve">(s58P) = </w:t>
            </w:r>
            <w:r w:rsidR="00125B9B" w:rsidRPr="00125B9B">
              <w:rPr>
                <w:rFonts w:ascii="Helvetica Neue" w:eastAsia="Helvetica Neue" w:hAnsi="Helvetica Neue" w:cs="Helvetica Neue"/>
                <w:b/>
                <w:bCs/>
                <w:sz w:val="20"/>
                <w:szCs w:val="20"/>
              </w:rPr>
              <w:t>$0</w:t>
            </w:r>
          </w:p>
          <w:p w14:paraId="40D843E5" w14:textId="3B6CBE0E" w:rsidR="00F6109F" w:rsidRPr="00F6109F" w:rsidRDefault="00F6109F" w:rsidP="00F6109F">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Loan = fringe benefit. </w:t>
            </w:r>
            <w:r w:rsidRPr="00F6109F">
              <w:rPr>
                <w:rFonts w:ascii="Helvetica Neue" w:eastAsia="Helvetica Neue" w:hAnsi="Helvetica Neue" w:cs="Helvetica Neue"/>
                <w:sz w:val="20"/>
                <w:szCs w:val="20"/>
              </w:rPr>
              <w:t xml:space="preserve">TAXABLE VALUE = </w:t>
            </w:r>
            <w:r>
              <w:rPr>
                <w:rFonts w:ascii="Helvetica Neue" w:eastAsia="Helvetica Neue" w:hAnsi="Helvetica Neue" w:cs="Helvetica Neue"/>
                <w:sz w:val="20"/>
                <w:szCs w:val="20"/>
              </w:rPr>
              <w:t>50,000</w:t>
            </w:r>
            <w:r w:rsidRPr="00F6109F">
              <w:rPr>
                <w:rFonts w:ascii="Helvetica Neue" w:eastAsia="Helvetica Neue" w:hAnsi="Helvetica Neue" w:cs="Helvetica Neue"/>
                <w:sz w:val="20"/>
                <w:szCs w:val="20"/>
              </w:rPr>
              <w:t xml:space="preserve"> x (</w:t>
            </w:r>
            <w:r>
              <w:rPr>
                <w:rFonts w:ascii="Helvetica Neue" w:eastAsia="Helvetica Neue" w:hAnsi="Helvetica Neue" w:cs="Helvetica Neue"/>
                <w:sz w:val="20"/>
                <w:szCs w:val="20"/>
              </w:rPr>
              <w:t xml:space="preserve">4.80% </w:t>
            </w:r>
            <w:r w:rsidRPr="00F6109F">
              <w:rPr>
                <w:rFonts w:ascii="Helvetica Neue" w:eastAsia="Helvetica Neue" w:hAnsi="Helvetica Neue" w:cs="Helvetica Neue"/>
                <w:sz w:val="20"/>
                <w:szCs w:val="20"/>
              </w:rPr>
              <w:t xml:space="preserve">statutory interest </w:t>
            </w:r>
            <w:r>
              <w:rPr>
                <w:rFonts w:ascii="Helvetica Neue" w:eastAsia="Helvetica Neue" w:hAnsi="Helvetica Neue" w:cs="Helvetica Neue"/>
                <w:sz w:val="20"/>
                <w:szCs w:val="20"/>
              </w:rPr>
              <w:t>–</w:t>
            </w:r>
            <w:r w:rsidRPr="00F6109F">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0</w:t>
            </w:r>
            <w:r w:rsidR="00246D24">
              <w:rPr>
                <w:rFonts w:ascii="Helvetica Neue" w:eastAsia="Helvetica Neue" w:hAnsi="Helvetica Neue" w:cs="Helvetica Neue"/>
                <w:sz w:val="20"/>
                <w:szCs w:val="20"/>
              </w:rPr>
              <w:t xml:space="preserve"> </w:t>
            </w:r>
            <w:r w:rsidRPr="00F6109F">
              <w:rPr>
                <w:rFonts w:ascii="Helvetica Neue" w:eastAsia="Helvetica Neue" w:hAnsi="Helvetica Neue" w:cs="Helvetica Neue"/>
                <w:sz w:val="20"/>
                <w:szCs w:val="20"/>
              </w:rPr>
              <w:t xml:space="preserve">actual interest) x </w:t>
            </w:r>
            <w:r>
              <w:rPr>
                <w:rFonts w:ascii="Helvetica Neue" w:eastAsia="Helvetica Neue" w:hAnsi="Helvetica Neue" w:cs="Helvetica Neue"/>
                <w:sz w:val="20"/>
                <w:szCs w:val="20"/>
              </w:rPr>
              <w:t xml:space="preserve">(365/365) </w:t>
            </w:r>
            <w:r w:rsidRPr="00246D24">
              <w:rPr>
                <w:rFonts w:ascii="Helvetica Neue" w:eastAsia="Helvetica Neue" w:hAnsi="Helvetica Neue" w:cs="Helvetica Neue"/>
                <w:b/>
                <w:bCs/>
                <w:sz w:val="20"/>
                <w:szCs w:val="20"/>
              </w:rPr>
              <w:t>= $2,</w:t>
            </w:r>
            <w:r w:rsidR="00125B9B">
              <w:rPr>
                <w:rFonts w:ascii="Helvetica Neue" w:eastAsia="Helvetica Neue" w:hAnsi="Helvetica Neue" w:cs="Helvetica Neue"/>
                <w:b/>
                <w:bCs/>
                <w:sz w:val="20"/>
                <w:szCs w:val="20"/>
              </w:rPr>
              <w:t>4</w:t>
            </w:r>
            <w:r w:rsidRPr="00246D24">
              <w:rPr>
                <w:rFonts w:ascii="Helvetica Neue" w:eastAsia="Helvetica Neue" w:hAnsi="Helvetica Neue" w:cs="Helvetica Neue"/>
                <w:b/>
                <w:bCs/>
                <w:sz w:val="20"/>
                <w:szCs w:val="20"/>
              </w:rPr>
              <w:t>00</w:t>
            </w:r>
          </w:p>
          <w:p w14:paraId="6EFCE281" w14:textId="6B831550" w:rsidR="00F6109F" w:rsidRDefault="00F6109F" w:rsidP="00F6109F">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Benefits under employee share schemes are outside scope of FBT (s136 (1)) </w:t>
            </w:r>
            <w:r w:rsidR="00246D24">
              <w:rPr>
                <w:rFonts w:ascii="Helvetica Neue" w:eastAsia="Helvetica Neue" w:hAnsi="Helvetica Neue" w:cs="Helvetica Neue"/>
                <w:b/>
                <w:bCs/>
                <w:sz w:val="20"/>
                <w:szCs w:val="20"/>
              </w:rPr>
              <w:t>=</w:t>
            </w:r>
            <w:r w:rsidRPr="00F6109F">
              <w:rPr>
                <w:rFonts w:ascii="Helvetica Neue" w:eastAsia="Helvetica Neue" w:hAnsi="Helvetica Neue" w:cs="Helvetica Neue"/>
                <w:b/>
                <w:bCs/>
                <w:sz w:val="20"/>
                <w:szCs w:val="20"/>
              </w:rPr>
              <w:t xml:space="preserve"> $0</w:t>
            </w:r>
          </w:p>
          <w:p w14:paraId="413CB68A" w14:textId="39B3C9EA" w:rsidR="00F6109F" w:rsidRDefault="00F6109F" w:rsidP="00F6109F">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Social function</w:t>
            </w:r>
            <w:r w:rsidR="00246D24">
              <w:rPr>
                <w:rFonts w:ascii="Helvetica Neue" w:eastAsia="Helvetica Neue" w:hAnsi="Helvetica Neue" w:cs="Helvetica Neue"/>
                <w:sz w:val="20"/>
                <w:szCs w:val="20"/>
              </w:rPr>
              <w:t xml:space="preserve">: Where no election of division 9A, </w:t>
            </w:r>
            <w:r w:rsidR="00246D24" w:rsidRPr="00246D24">
              <w:rPr>
                <w:rFonts w:ascii="Helvetica Neue" w:eastAsia="Helvetica Neue" w:hAnsi="Helvetica Neue" w:cs="Helvetica Neue"/>
                <w:sz w:val="20"/>
                <w:szCs w:val="20"/>
              </w:rPr>
              <w:t>FBT will be based on ACTUAL MEALS (and associated costs) provided to employees</w:t>
            </w:r>
            <w:r w:rsidR="00246D24">
              <w:rPr>
                <w:rFonts w:ascii="Helvetica Neue" w:eastAsia="Helvetica Neue" w:hAnsi="Helvetica Neue" w:cs="Helvetica Neue"/>
                <w:sz w:val="20"/>
                <w:szCs w:val="20"/>
              </w:rPr>
              <w:t xml:space="preserve">. Spouses count as associates of employees, therefore tax. value = </w:t>
            </w:r>
            <w:r w:rsidR="00246D24" w:rsidRPr="00125B9B">
              <w:rPr>
                <w:rFonts w:ascii="Helvetica Neue" w:eastAsia="Helvetica Neue" w:hAnsi="Helvetica Neue" w:cs="Helvetica Neue"/>
                <w:b/>
                <w:bCs/>
                <w:sz w:val="20"/>
                <w:szCs w:val="20"/>
              </w:rPr>
              <w:t>$5,000</w:t>
            </w:r>
          </w:p>
          <w:p w14:paraId="72200E66" w14:textId="78345F57" w:rsidR="00F6109F" w:rsidRPr="00F6109F" w:rsidRDefault="00F6109F" w:rsidP="00F6109F">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Tickets to grand final</w:t>
            </w:r>
            <w:r w:rsidR="00246D24">
              <w:rPr>
                <w:rFonts w:ascii="Helvetica Neue" w:eastAsia="Helvetica Neue" w:hAnsi="Helvetica Neue" w:cs="Helvetica Neue"/>
                <w:sz w:val="20"/>
                <w:szCs w:val="20"/>
              </w:rPr>
              <w:t xml:space="preserve"> is a property fringe benefit. No exemptions applicable, therefore taxable value = </w:t>
            </w:r>
            <w:r w:rsidR="00246D24" w:rsidRPr="00246D24">
              <w:rPr>
                <w:rFonts w:ascii="Helvetica Neue" w:eastAsia="Helvetica Neue" w:hAnsi="Helvetica Neue" w:cs="Helvetica Neue"/>
                <w:b/>
                <w:bCs/>
                <w:sz w:val="20"/>
                <w:szCs w:val="20"/>
              </w:rPr>
              <w:t>$4,000</w:t>
            </w:r>
          </w:p>
          <w:p w14:paraId="314AD039" w14:textId="77777777" w:rsidR="00DB2FCC" w:rsidRDefault="00DB2FCC" w:rsidP="00DB2FCC">
            <w:pPr>
              <w:ind w:right="-57"/>
              <w:rPr>
                <w:rFonts w:ascii="Helvetica Neue" w:eastAsia="Helvetica Neue" w:hAnsi="Helvetica Neue" w:cs="Helvetica Neue"/>
                <w:sz w:val="20"/>
                <w:szCs w:val="20"/>
              </w:rPr>
            </w:pPr>
          </w:p>
        </w:tc>
      </w:tr>
      <w:tr w:rsidR="00DB2FCC" w14:paraId="5F28A078" w14:textId="77777777" w:rsidTr="005F38F4">
        <w:trPr>
          <w:trHeight w:val="5329"/>
        </w:trPr>
        <w:tc>
          <w:tcPr>
            <w:tcW w:w="6238" w:type="dxa"/>
          </w:tcPr>
          <w:p w14:paraId="3A7D3987" w14:textId="5F143788"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Chitty Pty Ltd (CC) is an Australian resident company and is registered for GST purposes. During the FBT year ended 31 March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CC reimbursed one of its employees $1,200 for the cost of their home internet. The employee used the internet solely for private purposes. What is the FBT payable, GST ITC (ITC) available and the income tax deduction (ignoring the deduction for FBT payments where relevant) for CC in relation to the reimbursement? Choose the correct response from the following:</w:t>
            </w:r>
          </w:p>
          <w:p w14:paraId="7114CB74" w14:textId="77777777" w:rsidR="00DB2FCC" w:rsidRDefault="00DB2FCC" w:rsidP="00DB2FCC">
            <w:pPr>
              <w:numPr>
                <w:ilvl w:val="0"/>
                <w:numId w:val="9"/>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0682FB57" wp14:editId="69F0E2CA">
                  <wp:extent cx="1581150" cy="74295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1581150" cy="742950"/>
                          </a:xfrm>
                          <a:prstGeom prst="rect">
                            <a:avLst/>
                          </a:prstGeom>
                          <a:ln/>
                        </pic:spPr>
                      </pic:pic>
                    </a:graphicData>
                  </a:graphic>
                </wp:inline>
              </w:drawing>
            </w:r>
          </w:p>
          <w:p w14:paraId="45CE120F" w14:textId="77777777" w:rsidR="00DB2FCC" w:rsidRDefault="00DB2FCC" w:rsidP="00DB2FCC">
            <w:pPr>
              <w:numPr>
                <w:ilvl w:val="0"/>
                <w:numId w:val="9"/>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59394356" wp14:editId="04D91FEC">
                  <wp:extent cx="1590675" cy="7620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590675" cy="762000"/>
                          </a:xfrm>
                          <a:prstGeom prst="rect">
                            <a:avLst/>
                          </a:prstGeom>
                          <a:ln/>
                        </pic:spPr>
                      </pic:pic>
                    </a:graphicData>
                  </a:graphic>
                </wp:inline>
              </w:drawing>
            </w:r>
          </w:p>
          <w:p w14:paraId="0D97991A" w14:textId="77777777" w:rsidR="00DB2FCC" w:rsidRDefault="00DB2FCC" w:rsidP="00DB2FCC">
            <w:pPr>
              <w:numPr>
                <w:ilvl w:val="0"/>
                <w:numId w:val="9"/>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18AA66DF" wp14:editId="5C392D16">
                  <wp:extent cx="1581150" cy="723900"/>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1581150" cy="723900"/>
                          </a:xfrm>
                          <a:prstGeom prst="rect">
                            <a:avLst/>
                          </a:prstGeom>
                          <a:ln/>
                        </pic:spPr>
                      </pic:pic>
                    </a:graphicData>
                  </a:graphic>
                </wp:inline>
              </w:drawing>
            </w:r>
          </w:p>
        </w:tc>
        <w:tc>
          <w:tcPr>
            <w:tcW w:w="709" w:type="dxa"/>
          </w:tcPr>
          <w:p w14:paraId="0BD93125" w14:textId="3BA252C6" w:rsidR="00DB2FCC" w:rsidRPr="005F38F4" w:rsidRDefault="00F03A64"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6943ACE4" w14:textId="77777777" w:rsidR="00DB2FCC" w:rsidRDefault="00F03A64" w:rsidP="00F03A64">
            <w:pPr>
              <w:pStyle w:val="ListParagraph"/>
              <w:numPr>
                <w:ilvl w:val="0"/>
                <w:numId w:val="10"/>
              </w:numPr>
              <w:autoSpaceDE w:val="0"/>
              <w:autoSpaceDN w:val="0"/>
              <w:adjustRightInd w:val="0"/>
              <w:rPr>
                <w:rFonts w:ascii="Helvetica Neue" w:eastAsia="Helvetica Neue" w:hAnsi="Helvetica Neue" w:cs="Helvetica Neue"/>
                <w:sz w:val="20"/>
                <w:szCs w:val="20"/>
              </w:rPr>
            </w:pPr>
            <w:r w:rsidRPr="00F03A64">
              <w:rPr>
                <w:rFonts w:ascii="Helvetica Neue" w:eastAsia="Helvetica Neue" w:hAnsi="Helvetica Neue" w:cs="Helvetica Neue"/>
                <w:sz w:val="20"/>
                <w:szCs w:val="20"/>
              </w:rPr>
              <w:t xml:space="preserve">The cost of the home internet provided would give rise to a fringe benefit. The taxable value is NOT reduced to by the otherwise deductible rule as it was used for private purposes. </w:t>
            </w:r>
          </w:p>
          <w:p w14:paraId="476D764D" w14:textId="77777777" w:rsidR="00F03A64" w:rsidRDefault="00F03A64" w:rsidP="00F03A64">
            <w:pPr>
              <w:pStyle w:val="ListParagraph"/>
              <w:numPr>
                <w:ilvl w:val="0"/>
                <w:numId w:val="10"/>
              </w:numPr>
              <w:autoSpaceDE w:val="0"/>
              <w:autoSpaceDN w:val="0"/>
              <w:adjustRightInd w:val="0"/>
              <w:rPr>
                <w:rFonts w:ascii="Helvetica Neue" w:eastAsia="Helvetica Neue" w:hAnsi="Helvetica Neue" w:cs="Helvetica Neue"/>
                <w:sz w:val="20"/>
                <w:szCs w:val="20"/>
              </w:rPr>
            </w:pPr>
            <w:r w:rsidRPr="00F03A64">
              <w:rPr>
                <w:rFonts w:ascii="Helvetica Neue" w:eastAsia="Helvetica Neue" w:hAnsi="Helvetica Neue" w:cs="Helvetica Neue"/>
                <w:sz w:val="20"/>
                <w:szCs w:val="20"/>
              </w:rPr>
              <w:t xml:space="preserve">The FBT taxable value for the </w:t>
            </w:r>
            <w:r>
              <w:rPr>
                <w:rFonts w:ascii="Helvetica Neue" w:eastAsia="Helvetica Neue" w:hAnsi="Helvetica Neue" w:cs="Helvetica Neue"/>
                <w:sz w:val="20"/>
                <w:szCs w:val="20"/>
              </w:rPr>
              <w:t>internet</w:t>
            </w:r>
            <w:r w:rsidRPr="00F03A64">
              <w:rPr>
                <w:rFonts w:ascii="Helvetica Neue" w:eastAsia="Helvetica Neue" w:hAnsi="Helvetica Neue" w:cs="Helvetica Neue"/>
                <w:sz w:val="20"/>
                <w:szCs w:val="20"/>
              </w:rPr>
              <w:t xml:space="preserve"> is equal to its cost of </w:t>
            </w:r>
            <w:proofErr w:type="gramStart"/>
            <w:r w:rsidRPr="00F03A64">
              <w:rPr>
                <w:rFonts w:ascii="Helvetica Neue" w:eastAsia="Helvetica Neue" w:hAnsi="Helvetica Neue" w:cs="Helvetica Neue"/>
                <w:sz w:val="20"/>
                <w:szCs w:val="20"/>
              </w:rPr>
              <w:t>$</w:t>
            </w:r>
            <w:r>
              <w:rPr>
                <w:rFonts w:ascii="Helvetica Neue" w:eastAsia="Helvetica Neue" w:hAnsi="Helvetica Neue" w:cs="Helvetica Neue"/>
                <w:sz w:val="20"/>
                <w:szCs w:val="20"/>
              </w:rPr>
              <w:t>1</w:t>
            </w:r>
            <w:r w:rsidRPr="00F03A64">
              <w:rPr>
                <w:rFonts w:ascii="Helvetica Neue" w:eastAsia="Helvetica Neue" w:hAnsi="Helvetica Neue" w:cs="Helvetica Neue"/>
                <w:sz w:val="20"/>
                <w:szCs w:val="20"/>
              </w:rPr>
              <w:t>,200</w:t>
            </w:r>
            <w:proofErr w:type="gramEnd"/>
          </w:p>
          <w:p w14:paraId="1ED5DB92" w14:textId="77777777" w:rsidR="00F03A64" w:rsidRDefault="00F03A64" w:rsidP="00F03A64">
            <w:pPr>
              <w:pStyle w:val="ListParagraph"/>
              <w:numPr>
                <w:ilvl w:val="0"/>
                <w:numId w:val="10"/>
              </w:numPr>
              <w:autoSpaceDE w:val="0"/>
              <w:autoSpaceDN w:val="0"/>
              <w:adjustRightInd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 the internet is a creditable acquisition, it gives rise </w:t>
            </w:r>
            <w:r w:rsidRPr="00F03A64">
              <w:rPr>
                <w:rFonts w:ascii="Helvetica Neue" w:eastAsia="Helvetica Neue" w:hAnsi="Helvetica Neue" w:cs="Helvetica Neue"/>
                <w:sz w:val="20"/>
                <w:szCs w:val="20"/>
              </w:rPr>
              <w:t>to an input tax credit totalling $</w:t>
            </w:r>
            <w:r>
              <w:rPr>
                <w:rFonts w:ascii="Helvetica Neue" w:eastAsia="Helvetica Neue" w:hAnsi="Helvetica Neue" w:cs="Helvetica Neue"/>
                <w:sz w:val="20"/>
                <w:szCs w:val="20"/>
              </w:rPr>
              <w:t>109 ($1,200/11).</w:t>
            </w:r>
          </w:p>
          <w:p w14:paraId="263F22D9" w14:textId="33AFC224" w:rsidR="00F03A64" w:rsidRPr="00F03A64" w:rsidRDefault="00F03A64" w:rsidP="00F03A64">
            <w:pPr>
              <w:pStyle w:val="ListParagraph"/>
              <w:numPr>
                <w:ilvl w:val="0"/>
                <w:numId w:val="10"/>
              </w:numPr>
              <w:autoSpaceDE w:val="0"/>
              <w:autoSpaceDN w:val="0"/>
              <w:adjustRightInd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Since </w:t>
            </w:r>
            <w:r w:rsidRPr="00F03A64">
              <w:rPr>
                <w:rFonts w:ascii="Helvetica Neue" w:eastAsia="Helvetica Neue" w:hAnsi="Helvetica Neue" w:cs="Helvetica Neue"/>
                <w:sz w:val="20"/>
                <w:szCs w:val="20"/>
              </w:rPr>
              <w:t xml:space="preserve">FBT applies the GST </w:t>
            </w:r>
            <w:proofErr w:type="gramStart"/>
            <w:r w:rsidRPr="00F03A64">
              <w:rPr>
                <w:rFonts w:ascii="Helvetica Neue" w:eastAsia="Helvetica Neue" w:hAnsi="Helvetica Neue" w:cs="Helvetica Neue"/>
                <w:sz w:val="20"/>
                <w:szCs w:val="20"/>
              </w:rPr>
              <w:t>exclusive-cost</w:t>
            </w:r>
            <w:proofErr w:type="gramEnd"/>
            <w:r w:rsidRPr="00F03A64">
              <w:rPr>
                <w:rFonts w:ascii="Helvetica Neue" w:eastAsia="Helvetica Neue" w:hAnsi="Helvetica Neue" w:cs="Helvetica Neue"/>
                <w:sz w:val="20"/>
                <w:szCs w:val="20"/>
              </w:rPr>
              <w:t xml:space="preserve"> totalling $</w:t>
            </w:r>
            <w:r>
              <w:rPr>
                <w:rFonts w:ascii="Helvetica Neue" w:eastAsia="Helvetica Neue" w:hAnsi="Helvetica Neue" w:cs="Helvetica Neue"/>
                <w:sz w:val="20"/>
                <w:szCs w:val="20"/>
              </w:rPr>
              <w:t>1</w:t>
            </w:r>
            <w:r w:rsidRPr="00F03A64">
              <w:rPr>
                <w:rFonts w:ascii="Helvetica Neue" w:eastAsia="Helvetica Neue" w:hAnsi="Helvetica Neue" w:cs="Helvetica Neue"/>
                <w:sz w:val="20"/>
                <w:szCs w:val="20"/>
              </w:rPr>
              <w:t>,0</w:t>
            </w:r>
            <w:r>
              <w:rPr>
                <w:rFonts w:ascii="Helvetica Neue" w:eastAsia="Helvetica Neue" w:hAnsi="Helvetica Neue" w:cs="Helvetica Neue"/>
                <w:sz w:val="20"/>
                <w:szCs w:val="20"/>
              </w:rPr>
              <w:t xml:space="preserve">91 </w:t>
            </w:r>
            <w:r w:rsidRPr="00F03A64">
              <w:rPr>
                <w:rFonts w:ascii="Helvetica Neue" w:eastAsia="Helvetica Neue" w:hAnsi="Helvetica Neue" w:cs="Helvetica Neue"/>
                <w:sz w:val="20"/>
                <w:szCs w:val="20"/>
              </w:rPr>
              <w:t>(i.e. $</w:t>
            </w:r>
            <w:r>
              <w:rPr>
                <w:rFonts w:ascii="Helvetica Neue" w:eastAsia="Helvetica Neue" w:hAnsi="Helvetica Neue" w:cs="Helvetica Neue"/>
                <w:sz w:val="20"/>
                <w:szCs w:val="20"/>
              </w:rPr>
              <w:t>1</w:t>
            </w:r>
            <w:r w:rsidRPr="00F03A64">
              <w:rPr>
                <w:rFonts w:ascii="Helvetica Neue" w:eastAsia="Helvetica Neue" w:hAnsi="Helvetica Neue" w:cs="Helvetica Neue"/>
                <w:sz w:val="20"/>
                <w:szCs w:val="20"/>
              </w:rPr>
              <w:t xml:space="preserve">,200 × 10/11) is deductible under s. </w:t>
            </w:r>
            <w:r>
              <w:rPr>
                <w:rFonts w:ascii="Helvetica Neue" w:eastAsia="Helvetica Neue" w:hAnsi="Helvetica Neue" w:cs="Helvetica Neue"/>
                <w:sz w:val="20"/>
                <w:szCs w:val="20"/>
              </w:rPr>
              <w:t>8-1 (</w:t>
            </w:r>
            <w:r w:rsidRPr="00F03A64">
              <w:rPr>
                <w:rFonts w:ascii="Helvetica Neue" w:eastAsia="Helvetica Neue" w:hAnsi="Helvetica Neue" w:cs="Helvetica Neue"/>
                <w:sz w:val="20"/>
                <w:szCs w:val="20"/>
              </w:rPr>
              <w:t>employee remuneration expenses incurred in</w:t>
            </w:r>
            <w:r>
              <w:rPr>
                <w:rFonts w:ascii="Helvetica Neue" w:eastAsia="Helvetica Neue" w:hAnsi="Helvetica Neue" w:cs="Helvetica Neue"/>
                <w:sz w:val="20"/>
                <w:szCs w:val="20"/>
              </w:rPr>
              <w:t xml:space="preserve"> </w:t>
            </w:r>
            <w:r w:rsidRPr="00F03A64">
              <w:rPr>
                <w:rFonts w:ascii="Helvetica Neue" w:eastAsia="Helvetica Neue" w:hAnsi="Helvetica Neue" w:cs="Helvetica Neue"/>
                <w:sz w:val="20"/>
                <w:szCs w:val="20"/>
              </w:rPr>
              <w:t>carrying on a business</w:t>
            </w:r>
            <w:r>
              <w:rPr>
                <w:rFonts w:ascii="Helvetica Neue" w:eastAsia="Helvetica Neue" w:hAnsi="Helvetica Neue" w:cs="Helvetica Neue"/>
                <w:sz w:val="20"/>
                <w:szCs w:val="20"/>
              </w:rPr>
              <w:t>)</w:t>
            </w:r>
          </w:p>
        </w:tc>
      </w:tr>
      <w:tr w:rsidR="00DB2FCC" w14:paraId="7E940E99" w14:textId="77777777" w:rsidTr="00FB2FB8">
        <w:tc>
          <w:tcPr>
            <w:tcW w:w="6238" w:type="dxa"/>
          </w:tcPr>
          <w:p w14:paraId="34A0F9EE" w14:textId="1DF29321"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Tony worked for Avenga Pty Ltd (Avenga) an Australian resident company. After 6 complete years of service his position was made </w:t>
            </w:r>
            <w:r>
              <w:rPr>
                <w:rFonts w:ascii="Helvetica Neue" w:eastAsia="Helvetica Neue" w:hAnsi="Helvetica Neue" w:cs="Helvetica Neue"/>
                <w:sz w:val="20"/>
                <w:szCs w:val="20"/>
              </w:rPr>
              <w:lastRenderedPageBreak/>
              <w:t xml:space="preserve">redundant on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Tony is aged 48 years. At the time of his redundancy, Tony received the following payments.</w:t>
            </w:r>
          </w:p>
          <w:p w14:paraId="1EA0ED3D"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1883880D" wp14:editId="09071326">
                  <wp:extent cx="2171700" cy="130492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171700" cy="1304925"/>
                          </a:xfrm>
                          <a:prstGeom prst="rect">
                            <a:avLst/>
                          </a:prstGeom>
                          <a:ln/>
                        </pic:spPr>
                      </pic:pic>
                    </a:graphicData>
                  </a:graphic>
                </wp:inline>
              </w:drawing>
            </w:r>
          </w:p>
          <w:p w14:paraId="61708AEF" w14:textId="7F7EBFEB"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What is Tony’s employment termination payment for income tax purposes? Choose the correct</w:t>
            </w:r>
            <w:r w:rsidR="000675A3">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response from the following:</w:t>
            </w:r>
          </w:p>
          <w:p w14:paraId="358ED176" w14:textId="77777777" w:rsidR="00DB2FCC" w:rsidRDefault="00DB2FCC" w:rsidP="00DB2FCC">
            <w:pPr>
              <w:numPr>
                <w:ilvl w:val="0"/>
                <w:numId w:val="5"/>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$85,000.</w:t>
            </w:r>
          </w:p>
          <w:p w14:paraId="43065F27" w14:textId="77777777" w:rsidR="00DB2FCC" w:rsidRDefault="00DB2FCC" w:rsidP="00DB2FCC">
            <w:pPr>
              <w:numPr>
                <w:ilvl w:val="0"/>
                <w:numId w:val="5"/>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$30,250.</w:t>
            </w:r>
          </w:p>
          <w:p w14:paraId="667D395A" w14:textId="77777777" w:rsidR="00DB2FCC" w:rsidRDefault="00DB2FCC" w:rsidP="00DB2FCC">
            <w:pPr>
              <w:numPr>
                <w:ilvl w:val="0"/>
                <w:numId w:val="5"/>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$60,000.</w:t>
            </w:r>
          </w:p>
          <w:p w14:paraId="6D0E17E5" w14:textId="77777777" w:rsidR="00DB2FCC" w:rsidRDefault="00DB2FCC" w:rsidP="00DB2FCC">
            <w:pPr>
              <w:numPr>
                <w:ilvl w:val="0"/>
                <w:numId w:val="5"/>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$30,000.</w:t>
            </w:r>
          </w:p>
        </w:tc>
        <w:tc>
          <w:tcPr>
            <w:tcW w:w="709" w:type="dxa"/>
          </w:tcPr>
          <w:p w14:paraId="50B7A31A" w14:textId="318F58B7" w:rsidR="00DB2FCC" w:rsidRPr="005F38F4" w:rsidRDefault="00B00575"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lastRenderedPageBreak/>
              <w:t>B</w:t>
            </w:r>
          </w:p>
        </w:tc>
        <w:tc>
          <w:tcPr>
            <w:tcW w:w="4536" w:type="dxa"/>
          </w:tcPr>
          <w:p w14:paraId="2FF9007A" w14:textId="266F898C" w:rsidR="000675A3" w:rsidRPr="000675A3" w:rsidRDefault="000675A3" w:rsidP="000675A3">
            <w:pPr>
              <w:ind w:right="-57"/>
              <w:rPr>
                <w:rFonts w:ascii="Helvetica Neue" w:eastAsia="Helvetica Neue" w:hAnsi="Helvetica Neue" w:cs="Helvetica Neue"/>
                <w:sz w:val="20"/>
                <w:szCs w:val="20"/>
              </w:rPr>
            </w:pPr>
          </w:p>
        </w:tc>
      </w:tr>
      <w:tr w:rsidR="00DB2FCC" w14:paraId="296F0E96" w14:textId="77777777" w:rsidTr="00FB2FB8">
        <w:tc>
          <w:tcPr>
            <w:tcW w:w="6238" w:type="dxa"/>
          </w:tcPr>
          <w:p w14:paraId="11011253" w14:textId="0974D1B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Sally, a lawyer,</w:t>
            </w:r>
            <w:r w:rsidR="008D1DC7">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who carries on her own business receives the following amounts/benefits in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w:t>
            </w:r>
          </w:p>
          <w:p w14:paraId="7128AEAD"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6F7643A9" wp14:editId="7896C923">
                  <wp:extent cx="3733800" cy="971550"/>
                  <wp:effectExtent l="0" t="0" r="0" b="0"/>
                  <wp:docPr id="2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21"/>
                          <a:srcRect t="26754" b="6141"/>
                          <a:stretch/>
                        </pic:blipFill>
                        <pic:spPr bwMode="auto">
                          <a:xfrm>
                            <a:off x="0" y="0"/>
                            <a:ext cx="3733800" cy="971550"/>
                          </a:xfrm>
                          <a:prstGeom prst="rect">
                            <a:avLst/>
                          </a:prstGeom>
                          <a:ln>
                            <a:noFill/>
                          </a:ln>
                          <a:extLst>
                            <a:ext uri="{53640926-AAD7-44D8-BBD7-CCE9431645EC}">
                              <a14:shadowObscured xmlns:a14="http://schemas.microsoft.com/office/drawing/2010/main"/>
                            </a:ext>
                          </a:extLst>
                        </pic:spPr>
                      </pic:pic>
                    </a:graphicData>
                  </a:graphic>
                </wp:inline>
              </w:drawing>
            </w:r>
          </w:p>
          <w:p w14:paraId="40C2095A" w14:textId="3CCFE870"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Sally's assessable income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Ignoring GST, choose the correct response from the following:</w:t>
            </w:r>
          </w:p>
          <w:p w14:paraId="6EED87C0"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$110,000.</w:t>
            </w:r>
          </w:p>
          <w:p w14:paraId="297DCA9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$115,000.</w:t>
            </w:r>
          </w:p>
          <w:p w14:paraId="59D19D7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$128,000.</w:t>
            </w:r>
          </w:p>
          <w:p w14:paraId="5992577C"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$121,000.</w:t>
            </w:r>
          </w:p>
        </w:tc>
        <w:tc>
          <w:tcPr>
            <w:tcW w:w="709" w:type="dxa"/>
          </w:tcPr>
          <w:p w14:paraId="5E3322E9" w14:textId="1C20BF31" w:rsidR="00DB2FCC" w:rsidRPr="005F38F4" w:rsidRDefault="00275011"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69477467" w14:textId="43AD2706" w:rsidR="00895201" w:rsidRDefault="00895201" w:rsidP="00895201">
            <w:pPr>
              <w:pStyle w:val="ListParagraph"/>
              <w:numPr>
                <w:ilvl w:val="0"/>
                <w:numId w:val="11"/>
              </w:numPr>
              <w:ind w:left="174" w:right="-57" w:hanging="141"/>
              <w:rPr>
                <w:rFonts w:ascii="Helvetica Neue" w:eastAsia="Helvetica Neue" w:hAnsi="Helvetica Neue" w:cs="Helvetica Neue"/>
                <w:sz w:val="20"/>
                <w:szCs w:val="20"/>
              </w:rPr>
            </w:pPr>
            <w:r w:rsidRPr="00A43DD9">
              <w:rPr>
                <w:rFonts w:ascii="Helvetica Neue" w:eastAsia="Helvetica Neue" w:hAnsi="Helvetica Neue" w:cs="Helvetica Neue"/>
                <w:sz w:val="20"/>
                <w:szCs w:val="20"/>
              </w:rPr>
              <w:t>The correct answer is $</w:t>
            </w:r>
            <w:r w:rsidR="00275011">
              <w:rPr>
                <w:rFonts w:ascii="Helvetica Neue" w:eastAsia="Helvetica Neue" w:hAnsi="Helvetica Neue" w:cs="Helvetica Neue"/>
                <w:sz w:val="20"/>
                <w:szCs w:val="20"/>
              </w:rPr>
              <w:t>110k</w:t>
            </w:r>
            <w:r w:rsidRPr="00A43DD9">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5</w:t>
            </w:r>
            <w:r w:rsidRPr="00A43DD9">
              <w:rPr>
                <w:rFonts w:ascii="Helvetica Neue" w:eastAsia="Helvetica Neue" w:hAnsi="Helvetica Neue" w:cs="Helvetica Neue"/>
                <w:sz w:val="20"/>
                <w:szCs w:val="20"/>
              </w:rPr>
              <w:t>0</w:t>
            </w:r>
            <w:r>
              <w:rPr>
                <w:rFonts w:ascii="Helvetica Neue" w:eastAsia="Helvetica Neue" w:hAnsi="Helvetica Neue" w:cs="Helvetica Neue"/>
                <w:sz w:val="20"/>
                <w:szCs w:val="20"/>
              </w:rPr>
              <w:t>k</w:t>
            </w:r>
            <w:r w:rsidRPr="00A43DD9">
              <w:rPr>
                <w:rFonts w:ascii="Helvetica Neue" w:eastAsia="Helvetica Neue" w:hAnsi="Helvetica Neue" w:cs="Helvetica Neue"/>
                <w:sz w:val="20"/>
                <w:szCs w:val="20"/>
              </w:rPr>
              <w:t xml:space="preserve"> + $</w:t>
            </w:r>
            <w:r w:rsidR="00275011">
              <w:rPr>
                <w:rFonts w:ascii="Helvetica Neue" w:eastAsia="Helvetica Neue" w:hAnsi="Helvetica Neue" w:cs="Helvetica Neue"/>
                <w:sz w:val="20"/>
                <w:szCs w:val="20"/>
              </w:rPr>
              <w:t>6</w:t>
            </w:r>
            <w:r w:rsidRPr="00A43DD9">
              <w:rPr>
                <w:rFonts w:ascii="Helvetica Neue" w:eastAsia="Helvetica Neue" w:hAnsi="Helvetica Neue" w:cs="Helvetica Neue"/>
                <w:sz w:val="20"/>
                <w:szCs w:val="20"/>
              </w:rPr>
              <w:t>0</w:t>
            </w:r>
            <w:r>
              <w:rPr>
                <w:rFonts w:ascii="Helvetica Neue" w:eastAsia="Helvetica Neue" w:hAnsi="Helvetica Neue" w:cs="Helvetica Neue"/>
                <w:sz w:val="20"/>
                <w:szCs w:val="20"/>
              </w:rPr>
              <w:t>k</w:t>
            </w:r>
            <w:r w:rsidRPr="00A43DD9">
              <w:rPr>
                <w:rFonts w:ascii="Helvetica Neue" w:eastAsia="Helvetica Neue" w:hAnsi="Helvetica Neue" w:cs="Helvetica Neue"/>
                <w:sz w:val="20"/>
                <w:szCs w:val="20"/>
              </w:rPr>
              <w:t xml:space="preserve">). </w:t>
            </w:r>
          </w:p>
          <w:p w14:paraId="12AEA69A" w14:textId="4EBBFCD8" w:rsidR="00895201" w:rsidRDefault="00895201" w:rsidP="00895201">
            <w:pPr>
              <w:pStyle w:val="ListParagraph"/>
              <w:numPr>
                <w:ilvl w:val="0"/>
                <w:numId w:val="11"/>
              </w:numPr>
              <w:ind w:left="174" w:right="-57" w:hanging="14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 Sally accounts for income on an </w:t>
            </w:r>
            <w:proofErr w:type="gramStart"/>
            <w:r>
              <w:rPr>
                <w:rFonts w:ascii="Helvetica Neue" w:eastAsia="Helvetica Neue" w:hAnsi="Helvetica Neue" w:cs="Helvetica Neue"/>
                <w:sz w:val="20"/>
                <w:szCs w:val="20"/>
              </w:rPr>
              <w:t>accruals</w:t>
            </w:r>
            <w:proofErr w:type="gramEnd"/>
            <w:r>
              <w:rPr>
                <w:rFonts w:ascii="Helvetica Neue" w:eastAsia="Helvetica Neue" w:hAnsi="Helvetica Neue" w:cs="Helvetica Neue"/>
                <w:sz w:val="20"/>
                <w:szCs w:val="20"/>
              </w:rPr>
              <w:t xml:space="preserve"> basis, only the current year billed amount totalling </w:t>
            </w:r>
            <w:r w:rsidRPr="00895201">
              <w:rPr>
                <w:rFonts w:ascii="Helvetica Neue" w:eastAsia="Helvetica Neue" w:hAnsi="Helvetica Neue" w:cs="Helvetica Neue"/>
                <w:b/>
                <w:bCs/>
                <w:sz w:val="20"/>
                <w:szCs w:val="20"/>
              </w:rPr>
              <w:t>$50</w:t>
            </w:r>
            <w:r>
              <w:rPr>
                <w:rFonts w:ascii="Helvetica Neue" w:eastAsia="Helvetica Neue" w:hAnsi="Helvetica Neue" w:cs="Helvetica Neue"/>
                <w:b/>
                <w:bCs/>
                <w:sz w:val="20"/>
                <w:szCs w:val="20"/>
              </w:rPr>
              <w:t>k</w:t>
            </w:r>
            <w:r>
              <w:rPr>
                <w:rFonts w:ascii="Helvetica Neue" w:eastAsia="Helvetica Neue" w:hAnsi="Helvetica Neue" w:cs="Helvetica Neue"/>
                <w:sz w:val="20"/>
                <w:szCs w:val="20"/>
              </w:rPr>
              <w:t xml:space="preserve"> is assessable under s. 6-5 ITAA1997</w:t>
            </w:r>
          </w:p>
          <w:p w14:paraId="3FDE192B" w14:textId="7F97D45D" w:rsidR="00895201" w:rsidRDefault="00895201" w:rsidP="00895201">
            <w:pPr>
              <w:pStyle w:val="ListParagraph"/>
              <w:numPr>
                <w:ilvl w:val="0"/>
                <w:numId w:val="11"/>
              </w:numPr>
              <w:ind w:left="174" w:right="-57" w:hanging="141"/>
              <w:rPr>
                <w:rFonts w:ascii="Helvetica Neue" w:eastAsia="Helvetica Neue" w:hAnsi="Helvetica Neue" w:cs="Helvetica Neue"/>
                <w:sz w:val="20"/>
                <w:szCs w:val="20"/>
              </w:rPr>
            </w:pPr>
            <w:r w:rsidRPr="00895201">
              <w:rPr>
                <w:rFonts w:ascii="Helvetica Neue" w:eastAsia="Helvetica Neue" w:hAnsi="Helvetica Neue" w:cs="Helvetica Neue"/>
                <w:sz w:val="20"/>
                <w:szCs w:val="20"/>
              </w:rPr>
              <w:t xml:space="preserve">Sale of work in progress is assessable under s. 15-50 ITAA 1997. </w:t>
            </w:r>
            <w:r w:rsidRPr="00895201">
              <w:rPr>
                <w:rFonts w:ascii="Helvetica Neue" w:eastAsia="Helvetica Neue" w:hAnsi="Helvetica Neue" w:cs="Helvetica Neue"/>
                <w:b/>
                <w:bCs/>
                <w:sz w:val="20"/>
                <w:szCs w:val="20"/>
              </w:rPr>
              <w:t>- $60k</w:t>
            </w:r>
          </w:p>
          <w:p w14:paraId="6546019F" w14:textId="77777777" w:rsidR="00895201" w:rsidRDefault="00895201" w:rsidP="00895201">
            <w:pPr>
              <w:pStyle w:val="ListParagraph"/>
              <w:numPr>
                <w:ilvl w:val="0"/>
                <w:numId w:val="11"/>
              </w:numPr>
              <w:ind w:left="174" w:right="-57" w:hanging="141"/>
              <w:rPr>
                <w:rFonts w:ascii="Helvetica Neue" w:eastAsia="Helvetica Neue" w:hAnsi="Helvetica Neue" w:cs="Helvetica Neue"/>
                <w:sz w:val="20"/>
                <w:szCs w:val="20"/>
              </w:rPr>
            </w:pPr>
            <w:r w:rsidRPr="00895201">
              <w:rPr>
                <w:rFonts w:ascii="Helvetica Neue" w:eastAsia="Helvetica Neue" w:hAnsi="Helvetica Neue" w:cs="Helvetica Neue"/>
                <w:sz w:val="20"/>
                <w:szCs w:val="20"/>
              </w:rPr>
              <w:t>The tickets are excluded under s. 21</w:t>
            </w:r>
            <w:proofErr w:type="gramStart"/>
            <w:r w:rsidRPr="00895201">
              <w:rPr>
                <w:rFonts w:ascii="Helvetica Neue" w:eastAsia="Helvetica Neue" w:hAnsi="Helvetica Neue" w:cs="Helvetica Neue"/>
                <w:sz w:val="20"/>
                <w:szCs w:val="20"/>
              </w:rPr>
              <w:t>A(</w:t>
            </w:r>
            <w:proofErr w:type="gramEnd"/>
            <w:r w:rsidRPr="00895201">
              <w:rPr>
                <w:rFonts w:ascii="Helvetica Neue" w:eastAsia="Helvetica Neue" w:hAnsi="Helvetica Neue" w:cs="Helvetica Neue"/>
                <w:sz w:val="20"/>
                <w:szCs w:val="20"/>
              </w:rPr>
              <w:t xml:space="preserve">4) ITAA 1936 because they are entertainment. </w:t>
            </w:r>
          </w:p>
          <w:p w14:paraId="2BD9C04C" w14:textId="77777777" w:rsidR="00895201" w:rsidRDefault="00895201" w:rsidP="00895201">
            <w:pPr>
              <w:pStyle w:val="ListParagraph"/>
              <w:numPr>
                <w:ilvl w:val="0"/>
                <w:numId w:val="11"/>
              </w:numPr>
              <w:ind w:left="174" w:right="-57" w:hanging="141"/>
              <w:rPr>
                <w:rFonts w:ascii="Helvetica Neue" w:eastAsia="Helvetica Neue" w:hAnsi="Helvetica Neue" w:cs="Helvetica Neue"/>
                <w:sz w:val="20"/>
                <w:szCs w:val="20"/>
              </w:rPr>
            </w:pPr>
            <w:r w:rsidRPr="00895201">
              <w:rPr>
                <w:rFonts w:ascii="Helvetica Neue" w:eastAsia="Helvetica Neue" w:hAnsi="Helvetica Neue" w:cs="Helvetica Neue"/>
                <w:sz w:val="20"/>
                <w:szCs w:val="20"/>
              </w:rPr>
              <w:t>The tax legislation is excluded under s. 21</w:t>
            </w:r>
            <w:proofErr w:type="gramStart"/>
            <w:r w:rsidRPr="00895201">
              <w:rPr>
                <w:rFonts w:ascii="Helvetica Neue" w:eastAsia="Helvetica Neue" w:hAnsi="Helvetica Neue" w:cs="Helvetica Neue"/>
                <w:sz w:val="20"/>
                <w:szCs w:val="20"/>
              </w:rPr>
              <w:t>A(</w:t>
            </w:r>
            <w:proofErr w:type="gramEnd"/>
            <w:r w:rsidRPr="00895201">
              <w:rPr>
                <w:rFonts w:ascii="Helvetica Neue" w:eastAsia="Helvetica Neue" w:hAnsi="Helvetica Neue" w:cs="Helvetica Neue"/>
                <w:sz w:val="20"/>
                <w:szCs w:val="20"/>
              </w:rPr>
              <w:t>3) ITAA 1936 because it is otherwise deductible.</w:t>
            </w:r>
          </w:p>
          <w:p w14:paraId="6ACF2FF1" w14:textId="3FCED114" w:rsidR="00DB2FCC" w:rsidRPr="00895201" w:rsidRDefault="00275011" w:rsidP="00895201">
            <w:pPr>
              <w:pStyle w:val="ListParagraph"/>
              <w:numPr>
                <w:ilvl w:val="0"/>
                <w:numId w:val="11"/>
              </w:numPr>
              <w:ind w:left="174" w:right="-57" w:hanging="141"/>
              <w:rPr>
                <w:rFonts w:ascii="Helvetica Neue" w:eastAsia="Helvetica Neue" w:hAnsi="Helvetica Neue" w:cs="Helvetica Neue"/>
                <w:sz w:val="20"/>
                <w:szCs w:val="20"/>
              </w:rPr>
            </w:pPr>
            <w:r>
              <w:rPr>
                <w:rFonts w:ascii="Helvetica Neue" w:eastAsia="Helvetica Neue" w:hAnsi="Helvetica Neue" w:cs="Helvetica Neue"/>
                <w:sz w:val="20"/>
                <w:szCs w:val="20"/>
              </w:rPr>
              <w:t>Non-cash benefit s21A which would be assessable if could be converted to cash but otherwise deductible applies = not assessable. NIL.</w:t>
            </w:r>
          </w:p>
        </w:tc>
      </w:tr>
      <w:tr w:rsidR="00DB2FCC" w14:paraId="1B3FE57C" w14:textId="77777777" w:rsidTr="00FB2FB8">
        <w:tc>
          <w:tcPr>
            <w:tcW w:w="6238" w:type="dxa"/>
          </w:tcPr>
          <w:p w14:paraId="248F68D6" w14:textId="31AC80C0"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Plate Pty Ltd (Plate) an Australian resident company has the following liabilities on its balance sheet as </w:t>
            </w:r>
            <w:proofErr w:type="gramStart"/>
            <w:r>
              <w:rPr>
                <w:rFonts w:ascii="Helvetica Neue" w:eastAsia="Helvetica Neue" w:hAnsi="Helvetica Neue" w:cs="Helvetica Neue"/>
                <w:sz w:val="20"/>
                <w:szCs w:val="20"/>
              </w:rPr>
              <w:t>at</w:t>
            </w:r>
            <w:proofErr w:type="gramEnd"/>
            <w:r>
              <w:rPr>
                <w:rFonts w:ascii="Helvetica Neue" w:eastAsia="Helvetica Neue" w:hAnsi="Helvetica Neue" w:cs="Helvetica Neue"/>
                <w:sz w:val="20"/>
                <w:szCs w:val="20"/>
              </w:rPr>
              <w:t xml:space="preserve">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w:t>
            </w:r>
          </w:p>
          <w:p w14:paraId="2CB5932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781E080D" wp14:editId="58F84ECD">
                  <wp:extent cx="3257550" cy="1079500"/>
                  <wp:effectExtent l="0" t="0" r="0" b="635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22"/>
                          <a:srcRect t="25439"/>
                          <a:stretch/>
                        </pic:blipFill>
                        <pic:spPr bwMode="auto">
                          <a:xfrm>
                            <a:off x="0" y="0"/>
                            <a:ext cx="3257550" cy="1079500"/>
                          </a:xfrm>
                          <a:prstGeom prst="rect">
                            <a:avLst/>
                          </a:prstGeom>
                          <a:ln>
                            <a:noFill/>
                          </a:ln>
                          <a:extLst>
                            <a:ext uri="{53640926-AAD7-44D8-BBD7-CCE9431645EC}">
                              <a14:shadowObscured xmlns:a14="http://schemas.microsoft.com/office/drawing/2010/main"/>
                            </a:ext>
                          </a:extLst>
                        </pic:spPr>
                      </pic:pic>
                    </a:graphicData>
                  </a:graphic>
                </wp:inline>
              </w:drawing>
            </w:r>
          </w:p>
          <w:p w14:paraId="4CDA84CC" w14:textId="7E461E22"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Plate's allowable deduction in respect of the liabilities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Ignoring GST, choose the correct</w:t>
            </w:r>
          </w:p>
          <w:p w14:paraId="7625733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response from the following:</w:t>
            </w:r>
          </w:p>
          <w:p w14:paraId="15C17DB7"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$40,000.</w:t>
            </w:r>
          </w:p>
          <w:p w14:paraId="3B0097A5"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$49,000.</w:t>
            </w:r>
          </w:p>
          <w:p w14:paraId="20C65755"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$33,000.</w:t>
            </w:r>
          </w:p>
          <w:p w14:paraId="741108CE"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$30,000.</w:t>
            </w:r>
          </w:p>
        </w:tc>
        <w:tc>
          <w:tcPr>
            <w:tcW w:w="709" w:type="dxa"/>
          </w:tcPr>
          <w:p w14:paraId="4C8BB821"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4107EA8A" w14:textId="34E5207C" w:rsidR="00174222" w:rsidRDefault="00174222" w:rsidP="00174222">
            <w:pPr>
              <w:pStyle w:val="ListParagraph"/>
              <w:numPr>
                <w:ilvl w:val="0"/>
                <w:numId w:val="11"/>
              </w:numPr>
              <w:ind w:right="-57"/>
              <w:rPr>
                <w:rFonts w:ascii="Helvetica Neue" w:eastAsia="Helvetica Neue" w:hAnsi="Helvetica Neue" w:cs="Helvetica Neue"/>
                <w:sz w:val="20"/>
                <w:szCs w:val="20"/>
              </w:rPr>
            </w:pPr>
            <w:r w:rsidRPr="0040158F">
              <w:rPr>
                <w:rFonts w:ascii="Helvetica Neue" w:eastAsia="Helvetica Neue" w:hAnsi="Helvetica Neue" w:cs="Helvetica Neue"/>
                <w:sz w:val="20"/>
                <w:szCs w:val="20"/>
              </w:rPr>
              <w:t>The correct answer is $</w:t>
            </w:r>
            <w:r w:rsidR="00312CAA">
              <w:rPr>
                <w:rFonts w:ascii="Helvetica Neue" w:eastAsia="Helvetica Neue" w:hAnsi="Helvetica Neue" w:cs="Helvetica Neue"/>
                <w:sz w:val="20"/>
                <w:szCs w:val="20"/>
              </w:rPr>
              <w:t>33k</w:t>
            </w:r>
            <w:r w:rsidRPr="0040158F">
              <w:rPr>
                <w:rFonts w:ascii="Helvetica Neue" w:eastAsia="Helvetica Neue" w:hAnsi="Helvetica Neue" w:cs="Helvetica Neue"/>
                <w:sz w:val="20"/>
                <w:szCs w:val="20"/>
              </w:rPr>
              <w:t xml:space="preserve"> ($</w:t>
            </w:r>
            <w:r w:rsidR="00312CAA">
              <w:rPr>
                <w:rFonts w:ascii="Helvetica Neue" w:eastAsia="Helvetica Neue" w:hAnsi="Helvetica Neue" w:cs="Helvetica Neue"/>
                <w:sz w:val="20"/>
                <w:szCs w:val="20"/>
              </w:rPr>
              <w:t>30k + $3k</w:t>
            </w:r>
            <w:r w:rsidRPr="0040158F">
              <w:rPr>
                <w:rFonts w:ascii="Helvetica Neue" w:eastAsia="Helvetica Neue" w:hAnsi="Helvetica Neue" w:cs="Helvetica Neue"/>
                <w:sz w:val="20"/>
                <w:szCs w:val="20"/>
              </w:rPr>
              <w:t xml:space="preserve">). </w:t>
            </w:r>
          </w:p>
          <w:p w14:paraId="37FCDA13" w14:textId="0A1BB405" w:rsidR="00174222" w:rsidRDefault="00312CAA" w:rsidP="00174222">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w:t>
            </w:r>
            <w:r w:rsidR="00174222" w:rsidRPr="0040158F">
              <w:rPr>
                <w:rFonts w:ascii="Helvetica Neue" w:eastAsia="Helvetica Neue" w:hAnsi="Helvetica Neue" w:cs="Helvetica Neue"/>
                <w:sz w:val="20"/>
                <w:szCs w:val="20"/>
              </w:rPr>
              <w:t xml:space="preserve">The </w:t>
            </w:r>
            <w:r w:rsidR="00174222">
              <w:rPr>
                <w:rFonts w:ascii="Helvetica Neue" w:eastAsia="Helvetica Neue" w:hAnsi="Helvetica Neue" w:cs="Helvetica Neue"/>
                <w:sz w:val="20"/>
                <w:szCs w:val="20"/>
              </w:rPr>
              <w:t>electricity</w:t>
            </w:r>
            <w:r w:rsidR="00174222" w:rsidRPr="0040158F">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accrual </w:t>
            </w:r>
            <w:r w:rsidR="00174222" w:rsidRPr="0040158F">
              <w:rPr>
                <w:rFonts w:ascii="Helvetica Neue" w:eastAsia="Helvetica Neue" w:hAnsi="Helvetica Neue" w:cs="Helvetica Neue"/>
                <w:sz w:val="20"/>
                <w:szCs w:val="20"/>
              </w:rPr>
              <w:t xml:space="preserve">represent presently existing pecuniary obligations and are therefore deductible under s. 8-1 ITAA 1997. </w:t>
            </w:r>
            <w:r w:rsidR="00174222">
              <w:rPr>
                <w:rFonts w:ascii="Helvetica Neue" w:eastAsia="Helvetica Neue" w:hAnsi="Helvetica Neue" w:cs="Helvetica Neue"/>
                <w:sz w:val="20"/>
                <w:szCs w:val="20"/>
              </w:rPr>
              <w:t xml:space="preserve">– </w:t>
            </w:r>
            <w:r w:rsidR="00174222" w:rsidRPr="00174222">
              <w:rPr>
                <w:rFonts w:ascii="Helvetica Neue" w:eastAsia="Helvetica Neue" w:hAnsi="Helvetica Neue" w:cs="Helvetica Neue"/>
                <w:b/>
                <w:bCs/>
                <w:sz w:val="20"/>
                <w:szCs w:val="20"/>
              </w:rPr>
              <w:t>$30k</w:t>
            </w:r>
          </w:p>
          <w:p w14:paraId="00D1FA3D" w14:textId="001C1DEF" w:rsidR="00174222" w:rsidRDefault="00312CAA" w:rsidP="00174222">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&amp; 3. </w:t>
            </w:r>
            <w:r w:rsidR="00174222">
              <w:rPr>
                <w:rFonts w:ascii="Helvetica Neue" w:eastAsia="Helvetica Neue" w:hAnsi="Helvetica Neue" w:cs="Helvetica Neue"/>
                <w:sz w:val="20"/>
                <w:szCs w:val="20"/>
              </w:rPr>
              <w:t>Annual leave</w:t>
            </w:r>
            <w:r>
              <w:rPr>
                <w:rFonts w:ascii="Helvetica Neue" w:eastAsia="Helvetica Neue" w:hAnsi="Helvetica Neue" w:cs="Helvetica Neue"/>
                <w:sz w:val="20"/>
                <w:szCs w:val="20"/>
              </w:rPr>
              <w:t xml:space="preserve"> &amp; rostered days are</w:t>
            </w:r>
            <w:r w:rsidR="00174222">
              <w:rPr>
                <w:rFonts w:ascii="Helvetica Neue" w:eastAsia="Helvetica Neue" w:hAnsi="Helvetica Neue" w:cs="Helvetica Neue"/>
                <w:sz w:val="20"/>
                <w:szCs w:val="20"/>
              </w:rPr>
              <w:t xml:space="preserve"> d</w:t>
            </w:r>
            <w:r w:rsidR="00174222" w:rsidRPr="00174222">
              <w:rPr>
                <w:rFonts w:ascii="Helvetica Neue" w:eastAsia="Helvetica Neue" w:hAnsi="Helvetica Neue" w:cs="Helvetica Neue"/>
                <w:sz w:val="20"/>
                <w:szCs w:val="20"/>
              </w:rPr>
              <w:t>eductible when paid</w:t>
            </w:r>
            <w:r>
              <w:rPr>
                <w:rFonts w:ascii="Helvetica Neue" w:eastAsia="Helvetica Neue" w:hAnsi="Helvetica Neue" w:cs="Helvetica Neue"/>
                <w:sz w:val="20"/>
                <w:szCs w:val="20"/>
              </w:rPr>
              <w:t xml:space="preserve"> &amp; THEREFORE </w:t>
            </w:r>
            <w:r w:rsidR="00174222" w:rsidRPr="00174222">
              <w:rPr>
                <w:rFonts w:ascii="Helvetica Neue" w:eastAsia="Helvetica Neue" w:hAnsi="Helvetica Neue" w:cs="Helvetica Neue"/>
                <w:sz w:val="20"/>
                <w:szCs w:val="20"/>
              </w:rPr>
              <w:t>not deductible</w:t>
            </w:r>
            <w:r w:rsidR="00174222">
              <w:rPr>
                <w:rFonts w:ascii="Helvetica Neue" w:eastAsia="Helvetica Neue" w:hAnsi="Helvetica Neue" w:cs="Helvetica Neue"/>
                <w:sz w:val="20"/>
                <w:szCs w:val="20"/>
              </w:rPr>
              <w:t xml:space="preserve"> (</w:t>
            </w:r>
            <w:r w:rsidR="00174222" w:rsidRPr="00174222">
              <w:rPr>
                <w:rFonts w:ascii="Helvetica Neue" w:eastAsia="Helvetica Neue" w:hAnsi="Helvetica Neue" w:cs="Helvetica Neue"/>
                <w:sz w:val="20"/>
                <w:szCs w:val="20"/>
              </w:rPr>
              <w:t>s.26-10 and Flood case</w:t>
            </w:r>
            <w:r w:rsidR="00174222">
              <w:rPr>
                <w:rFonts w:ascii="Helvetica Neue" w:eastAsia="Helvetica Neue" w:hAnsi="Helvetica Neue" w:cs="Helvetica Neue"/>
                <w:sz w:val="20"/>
                <w:szCs w:val="20"/>
              </w:rPr>
              <w:t xml:space="preserve">) - </w:t>
            </w:r>
            <w:proofErr w:type="gramStart"/>
            <w:r w:rsidR="00174222" w:rsidRPr="00174222">
              <w:rPr>
                <w:rFonts w:ascii="Helvetica Neue" w:eastAsia="Helvetica Neue" w:hAnsi="Helvetica Neue" w:cs="Helvetica Neue"/>
                <w:b/>
                <w:bCs/>
                <w:sz w:val="20"/>
                <w:szCs w:val="20"/>
              </w:rPr>
              <w:t>nil</w:t>
            </w:r>
            <w:proofErr w:type="gramEnd"/>
          </w:p>
          <w:p w14:paraId="35B62EFF" w14:textId="77777777" w:rsidR="00DB2FCC" w:rsidRDefault="00174222" w:rsidP="00174222">
            <w:pPr>
              <w:pStyle w:val="ListParagraph"/>
              <w:numPr>
                <w:ilvl w:val="0"/>
                <w:numId w:val="11"/>
              </w:numPr>
              <w:ind w:right="-57"/>
              <w:rPr>
                <w:rFonts w:ascii="Helvetica Neue" w:eastAsia="Helvetica Neue" w:hAnsi="Helvetica Neue" w:cs="Helvetica Neue"/>
                <w:sz w:val="20"/>
                <w:szCs w:val="20"/>
              </w:rPr>
            </w:pPr>
            <w:r w:rsidRPr="00174222">
              <w:rPr>
                <w:rFonts w:ascii="Helvetica Neue" w:eastAsia="Helvetica Neue" w:hAnsi="Helvetica Neue" w:cs="Helvetica Neue"/>
                <w:sz w:val="20"/>
                <w:szCs w:val="20"/>
              </w:rPr>
              <w:t xml:space="preserve">The doubtful debts provision </w:t>
            </w:r>
            <w:proofErr w:type="gramStart"/>
            <w:r w:rsidR="00312CAA">
              <w:rPr>
                <w:rFonts w:ascii="Helvetica Neue" w:eastAsia="Helvetica Neue" w:hAnsi="Helvetica Neue" w:cs="Helvetica Neue"/>
                <w:sz w:val="20"/>
                <w:szCs w:val="20"/>
              </w:rPr>
              <w:t>reflect</w:t>
            </w:r>
            <w:proofErr w:type="gramEnd"/>
            <w:r w:rsidR="00312CAA">
              <w:rPr>
                <w:rFonts w:ascii="Helvetica Neue" w:eastAsia="Helvetica Neue" w:hAnsi="Helvetica Neue" w:cs="Helvetica Neue"/>
                <w:sz w:val="20"/>
                <w:szCs w:val="20"/>
              </w:rPr>
              <w:t xml:space="preserve"> </w:t>
            </w:r>
            <w:r w:rsidRPr="00174222">
              <w:rPr>
                <w:rFonts w:ascii="Helvetica Neue" w:eastAsia="Helvetica Neue" w:hAnsi="Helvetica Neue" w:cs="Helvetica Neue"/>
                <w:sz w:val="20"/>
                <w:szCs w:val="20"/>
              </w:rPr>
              <w:t>uncommitted or future obligations and are therefore not yet incurred under s. 8-1 ITAA 1997.</w:t>
            </w:r>
          </w:p>
          <w:p w14:paraId="2723960B" w14:textId="5FA88C75" w:rsidR="00312CAA" w:rsidRPr="00312CAA" w:rsidRDefault="00312CAA" w:rsidP="00312CAA">
            <w:pPr>
              <w:pStyle w:val="ListParagraph"/>
              <w:numPr>
                <w:ilvl w:val="0"/>
                <w:numId w:val="11"/>
              </w:numPr>
              <w:rPr>
                <w:rFonts w:ascii="Helvetica Neue" w:eastAsia="Helvetica Neue" w:hAnsi="Helvetica Neue" w:cs="Helvetica Neue"/>
                <w:sz w:val="20"/>
                <w:szCs w:val="20"/>
              </w:rPr>
            </w:pPr>
            <w:r w:rsidRPr="00312CAA">
              <w:rPr>
                <w:rFonts w:ascii="Helvetica Neue" w:eastAsia="Helvetica Neue" w:hAnsi="Helvetica Neue" w:cs="Helvetica Neue"/>
                <w:sz w:val="20"/>
                <w:szCs w:val="20"/>
              </w:rPr>
              <w:t xml:space="preserve">The </w:t>
            </w:r>
            <w:r>
              <w:rPr>
                <w:rFonts w:ascii="Helvetica Neue" w:eastAsia="Helvetica Neue" w:hAnsi="Helvetica Neue" w:cs="Helvetica Neue"/>
                <w:sz w:val="20"/>
                <w:szCs w:val="20"/>
              </w:rPr>
              <w:t>payroll tax accrual</w:t>
            </w:r>
            <w:r w:rsidRPr="00312CAA">
              <w:rPr>
                <w:rFonts w:ascii="Helvetica Neue" w:eastAsia="Helvetica Neue" w:hAnsi="Helvetica Neue" w:cs="Helvetica Neue"/>
                <w:sz w:val="20"/>
                <w:szCs w:val="20"/>
              </w:rPr>
              <w:t xml:space="preserve"> </w:t>
            </w:r>
            <w:proofErr w:type="gramStart"/>
            <w:r w:rsidRPr="00312CAA">
              <w:rPr>
                <w:rFonts w:ascii="Helvetica Neue" w:eastAsia="Helvetica Neue" w:hAnsi="Helvetica Neue" w:cs="Helvetica Neue"/>
                <w:sz w:val="20"/>
                <w:szCs w:val="20"/>
              </w:rPr>
              <w:t>represent</w:t>
            </w:r>
            <w:proofErr w:type="gramEnd"/>
            <w:r w:rsidRPr="00312CAA">
              <w:rPr>
                <w:rFonts w:ascii="Helvetica Neue" w:eastAsia="Helvetica Neue" w:hAnsi="Helvetica Neue" w:cs="Helvetica Neue"/>
                <w:sz w:val="20"/>
                <w:szCs w:val="20"/>
              </w:rPr>
              <w:t xml:space="preserve"> presently existing pecuniary obligations and are therefore deductible under s. 8-1 ITAA 1997. – </w:t>
            </w:r>
            <w:r w:rsidRPr="00312CAA">
              <w:rPr>
                <w:rFonts w:ascii="Helvetica Neue" w:eastAsia="Helvetica Neue" w:hAnsi="Helvetica Neue" w:cs="Helvetica Neue"/>
                <w:b/>
                <w:bCs/>
                <w:sz w:val="20"/>
                <w:szCs w:val="20"/>
              </w:rPr>
              <w:t>$3k</w:t>
            </w:r>
          </w:p>
        </w:tc>
      </w:tr>
      <w:tr w:rsidR="00DB2FCC" w14:paraId="182B55BC" w14:textId="77777777" w:rsidTr="00FB2FB8">
        <w:tc>
          <w:tcPr>
            <w:tcW w:w="6238" w:type="dxa"/>
          </w:tcPr>
          <w:p w14:paraId="7D539671" w14:textId="69DA71F4"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Oven Pty Ltd (Oven), an Australian resident company, has the following expenses included in its profit and loss account for the income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(Note: Oven is not a Small Business Entity taxpayer.)</w:t>
            </w:r>
          </w:p>
          <w:p w14:paraId="0ABF696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199F3816" wp14:editId="5485244C">
                  <wp:extent cx="3733800" cy="1035050"/>
                  <wp:effectExtent l="0" t="0" r="0" b="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rotWithShape="1">
                          <a:blip r:embed="rId23"/>
                          <a:srcRect t="25229"/>
                          <a:stretch/>
                        </pic:blipFill>
                        <pic:spPr bwMode="auto">
                          <a:xfrm>
                            <a:off x="0" y="0"/>
                            <a:ext cx="3733800" cy="1035050"/>
                          </a:xfrm>
                          <a:prstGeom prst="rect">
                            <a:avLst/>
                          </a:prstGeom>
                          <a:ln>
                            <a:noFill/>
                          </a:ln>
                          <a:extLst>
                            <a:ext uri="{53640926-AAD7-44D8-BBD7-CCE9431645EC}">
                              <a14:shadowObscured xmlns:a14="http://schemas.microsoft.com/office/drawing/2010/main"/>
                            </a:ext>
                          </a:extLst>
                        </pic:spPr>
                      </pic:pic>
                    </a:graphicData>
                  </a:graphic>
                </wp:inline>
              </w:drawing>
            </w:r>
          </w:p>
          <w:p w14:paraId="6C3C8EE1" w14:textId="066A7112"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is Oven's allowable deduction in respect of the expenses for the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xml:space="preserve">? Ignoring GST, choose the correct response from the following: </w:t>
            </w:r>
          </w:p>
          <w:p w14:paraId="4A8BD996" w14:textId="722734CB" w:rsidR="00DB2FCC" w:rsidRPr="00312CAA" w:rsidRDefault="00DB2FCC" w:rsidP="00312CAA">
            <w:pPr>
              <w:pStyle w:val="ListParagraph"/>
              <w:numPr>
                <w:ilvl w:val="0"/>
                <w:numId w:val="12"/>
              </w:numPr>
              <w:pBdr>
                <w:top w:val="nil"/>
                <w:left w:val="nil"/>
                <w:bottom w:val="nil"/>
                <w:right w:val="nil"/>
                <w:between w:val="nil"/>
              </w:pBdr>
              <w:ind w:right="-57"/>
              <w:rPr>
                <w:rFonts w:ascii="Helvetica Neue" w:eastAsia="Helvetica Neue" w:hAnsi="Helvetica Neue" w:cs="Helvetica Neue"/>
                <w:sz w:val="20"/>
                <w:szCs w:val="20"/>
              </w:rPr>
            </w:pPr>
            <w:r w:rsidRPr="00312CAA">
              <w:rPr>
                <w:rFonts w:ascii="Helvetica Neue" w:eastAsia="Helvetica Neue" w:hAnsi="Helvetica Neue" w:cs="Helvetica Neue"/>
                <w:sz w:val="20"/>
                <w:szCs w:val="20"/>
              </w:rPr>
              <w:t>$</w:t>
            </w:r>
            <w:r w:rsidR="00312CAA" w:rsidRPr="00312CAA">
              <w:rPr>
                <w:rFonts w:ascii="Helvetica Neue" w:eastAsia="Helvetica Neue" w:hAnsi="Helvetica Neue" w:cs="Helvetica Neue"/>
                <w:sz w:val="20"/>
                <w:szCs w:val="20"/>
              </w:rPr>
              <w:t>8</w:t>
            </w:r>
            <w:r w:rsidRPr="00312CAA">
              <w:rPr>
                <w:rFonts w:ascii="Helvetica Neue" w:eastAsia="Helvetica Neue" w:hAnsi="Helvetica Neue" w:cs="Helvetica Neue"/>
                <w:sz w:val="20"/>
                <w:szCs w:val="20"/>
              </w:rPr>
              <w:t>0,000.</w:t>
            </w:r>
          </w:p>
          <w:p w14:paraId="154B2F4A" w14:textId="77777777" w:rsidR="00312CAA" w:rsidRDefault="00312CAA" w:rsidP="00312CAA">
            <w:pPr>
              <w:pStyle w:val="ListParagraph"/>
              <w:numPr>
                <w:ilvl w:val="0"/>
                <w:numId w:val="1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$74,000</w:t>
            </w:r>
          </w:p>
          <w:p w14:paraId="1D18F9D2" w14:textId="77777777" w:rsidR="00312CAA" w:rsidRDefault="00312CAA" w:rsidP="00312CAA">
            <w:pPr>
              <w:pStyle w:val="ListParagraph"/>
              <w:numPr>
                <w:ilvl w:val="0"/>
                <w:numId w:val="1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$24,000</w:t>
            </w:r>
          </w:p>
          <w:p w14:paraId="6A42397C" w14:textId="28B4A026" w:rsidR="00312CAA" w:rsidRPr="00312CAA" w:rsidRDefault="00312CAA" w:rsidP="00312CAA">
            <w:pPr>
              <w:pStyle w:val="ListParagraph"/>
              <w:numPr>
                <w:ilvl w:val="0"/>
                <w:numId w:val="12"/>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$91,000</w:t>
            </w:r>
          </w:p>
        </w:tc>
        <w:tc>
          <w:tcPr>
            <w:tcW w:w="709" w:type="dxa"/>
          </w:tcPr>
          <w:p w14:paraId="09A42BAF" w14:textId="34709D2F" w:rsidR="00DB2FCC" w:rsidRPr="005F38F4" w:rsidRDefault="00312CAA"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lastRenderedPageBreak/>
              <w:t>A</w:t>
            </w:r>
          </w:p>
        </w:tc>
        <w:tc>
          <w:tcPr>
            <w:tcW w:w="4536" w:type="dxa"/>
          </w:tcPr>
          <w:p w14:paraId="29AAD202" w14:textId="3766DEA0" w:rsidR="00DB2FCC" w:rsidRDefault="00312CAA" w:rsidP="00312CAA">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Correct answer = $80k ($10k+$20k+$50k)</w:t>
            </w:r>
          </w:p>
          <w:p w14:paraId="5FD399CC" w14:textId="77777777" w:rsidR="00312CAA" w:rsidRDefault="00312CAA" w:rsidP="00312CAA">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Borrowing costs are d</w:t>
            </w:r>
            <w:r w:rsidRPr="00312CAA">
              <w:rPr>
                <w:rFonts w:ascii="Helvetica Neue" w:eastAsia="Helvetica Neue" w:hAnsi="Helvetica Neue" w:cs="Helvetica Neue"/>
                <w:sz w:val="20"/>
                <w:szCs w:val="20"/>
              </w:rPr>
              <w:t xml:space="preserve">eductible over the lesser of the life of the loan or 5 years </w:t>
            </w:r>
            <w:proofErr w:type="gramStart"/>
            <w:r w:rsidRPr="00312CAA">
              <w:rPr>
                <w:rFonts w:ascii="Helvetica Neue" w:eastAsia="Helvetica Neue" w:hAnsi="Helvetica Neue" w:cs="Helvetica Neue"/>
                <w:sz w:val="20"/>
                <w:szCs w:val="20"/>
              </w:rPr>
              <w:t>where</w:t>
            </w:r>
            <w:proofErr w:type="gramEnd"/>
            <w:r w:rsidRPr="00312CAA">
              <w:rPr>
                <w:rFonts w:ascii="Helvetica Neue" w:eastAsia="Helvetica Neue" w:hAnsi="Helvetica Neue" w:cs="Helvetica Neue"/>
                <w:sz w:val="20"/>
                <w:szCs w:val="20"/>
              </w:rPr>
              <w:t xml:space="preserve"> borrowing for income producing purposes</w:t>
            </w:r>
            <w:r>
              <w:rPr>
                <w:rFonts w:ascii="Helvetica Neue" w:eastAsia="Helvetica Neue" w:hAnsi="Helvetica Neue" w:cs="Helvetica Neue"/>
                <w:sz w:val="20"/>
                <w:szCs w:val="20"/>
              </w:rPr>
              <w:t xml:space="preserve">. Therefore deduction = </w:t>
            </w:r>
            <w:r w:rsidRPr="00312CAA">
              <w:rPr>
                <w:rFonts w:ascii="Helvetica Neue" w:eastAsia="Helvetica Neue" w:hAnsi="Helvetica Neue" w:cs="Helvetica Neue"/>
                <w:b/>
                <w:bCs/>
                <w:sz w:val="20"/>
                <w:szCs w:val="20"/>
              </w:rPr>
              <w:t>$10k</w:t>
            </w:r>
            <w:r>
              <w:rPr>
                <w:rFonts w:ascii="Helvetica Neue" w:eastAsia="Helvetica Neue" w:hAnsi="Helvetica Neue" w:cs="Helvetica Neue"/>
                <w:sz w:val="20"/>
                <w:szCs w:val="20"/>
              </w:rPr>
              <w:t xml:space="preserve"> per year (3 yrs)</w:t>
            </w:r>
          </w:p>
          <w:p w14:paraId="5974775E" w14:textId="77777777" w:rsidR="00312CAA" w:rsidRPr="00312CAA" w:rsidRDefault="00312CAA" w:rsidP="00312CAA">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Tax advice fees are deductible (s25-25) </w:t>
            </w:r>
            <w:r w:rsidRPr="00312CAA">
              <w:rPr>
                <w:rFonts w:ascii="Helvetica Neue" w:eastAsia="Helvetica Neue" w:hAnsi="Helvetica Neue" w:cs="Helvetica Neue"/>
                <w:b/>
                <w:bCs/>
                <w:sz w:val="20"/>
                <w:szCs w:val="20"/>
              </w:rPr>
              <w:t>$</w:t>
            </w:r>
            <w:proofErr w:type="gramStart"/>
            <w:r w:rsidRPr="00312CAA">
              <w:rPr>
                <w:rFonts w:ascii="Helvetica Neue" w:eastAsia="Helvetica Neue" w:hAnsi="Helvetica Neue" w:cs="Helvetica Neue"/>
                <w:b/>
                <w:bCs/>
                <w:sz w:val="20"/>
                <w:szCs w:val="20"/>
              </w:rPr>
              <w:t>20k</w:t>
            </w:r>
            <w:proofErr w:type="gramEnd"/>
          </w:p>
          <w:p w14:paraId="14100067" w14:textId="319361E8" w:rsidR="00312CAA" w:rsidRDefault="00312CAA" w:rsidP="00312CAA">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Entertainment not deductible unless FBT paid – </w:t>
            </w:r>
            <w:proofErr w:type="gramStart"/>
            <w:r>
              <w:rPr>
                <w:rFonts w:ascii="Helvetica Neue" w:eastAsia="Helvetica Neue" w:hAnsi="Helvetica Neue" w:cs="Helvetica Neue"/>
                <w:sz w:val="20"/>
                <w:szCs w:val="20"/>
              </w:rPr>
              <w:t>nil</w:t>
            </w:r>
            <w:proofErr w:type="gramEnd"/>
          </w:p>
          <w:p w14:paraId="5048F24F" w14:textId="0EED1486" w:rsidR="00312CAA" w:rsidRDefault="00312CAA" w:rsidP="00312CAA">
            <w:pPr>
              <w:pStyle w:val="ListParagraph"/>
              <w:numPr>
                <w:ilvl w:val="0"/>
                <w:numId w:val="11"/>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Prepaid rent not deductible as oven is not SBE and rent for July next year is not yet incurred. – nil</w:t>
            </w:r>
          </w:p>
          <w:p w14:paraId="7A2C7FAF" w14:textId="737B7C9E" w:rsidR="00312CAA" w:rsidRPr="00312CAA" w:rsidRDefault="00312CAA" w:rsidP="00312CAA">
            <w:pPr>
              <w:pStyle w:val="ListParagraph"/>
              <w:numPr>
                <w:ilvl w:val="0"/>
                <w:numId w:val="11"/>
              </w:numPr>
              <w:ind w:right="-57"/>
              <w:rPr>
                <w:rFonts w:ascii="Helvetica Neue" w:eastAsia="Helvetica Neue" w:hAnsi="Helvetica Neue" w:cs="Helvetica Neue"/>
                <w:sz w:val="20"/>
                <w:szCs w:val="20"/>
              </w:rPr>
            </w:pPr>
            <w:r w:rsidRPr="00312CAA">
              <w:rPr>
                <w:rFonts w:ascii="Helvetica Neue" w:eastAsia="Helvetica Neue" w:hAnsi="Helvetica Neue" w:cs="Helvetica Neue"/>
                <w:sz w:val="20"/>
                <w:szCs w:val="20"/>
              </w:rPr>
              <w:t>You can deduct expenditure you incur to discharge a mortgage that you gave as security for the repayment of money you borrowed, if you used the money solely for purposes of producing assessable income</w:t>
            </w:r>
            <w:r>
              <w:rPr>
                <w:rFonts w:ascii="Helvetica Neue" w:eastAsia="Helvetica Neue" w:hAnsi="Helvetica Neue" w:cs="Helvetica Neue"/>
                <w:sz w:val="20"/>
                <w:szCs w:val="20"/>
              </w:rPr>
              <w:t xml:space="preserve"> (s25-30(1)) </w:t>
            </w:r>
            <w:proofErr w:type="gramStart"/>
            <w:r>
              <w:rPr>
                <w:rFonts w:ascii="Helvetica Neue" w:eastAsia="Helvetica Neue" w:hAnsi="Helvetica Neue" w:cs="Helvetica Neue"/>
                <w:sz w:val="20"/>
                <w:szCs w:val="20"/>
              </w:rPr>
              <w:t>-  $</w:t>
            </w:r>
            <w:proofErr w:type="gramEnd"/>
            <w:r>
              <w:rPr>
                <w:rFonts w:ascii="Helvetica Neue" w:eastAsia="Helvetica Neue" w:hAnsi="Helvetica Neue" w:cs="Helvetica Neue"/>
                <w:sz w:val="20"/>
                <w:szCs w:val="20"/>
              </w:rPr>
              <w:t>50k</w:t>
            </w:r>
          </w:p>
        </w:tc>
      </w:tr>
      <w:tr w:rsidR="00DB2FCC" w14:paraId="00BB1BAA" w14:textId="77777777" w:rsidTr="00FB2FB8">
        <w:tc>
          <w:tcPr>
            <w:tcW w:w="6238" w:type="dxa"/>
          </w:tcPr>
          <w:p w14:paraId="5184DC32" w14:textId="25FFFB2E"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Door Pty Ltd (Door) an Australian resident company has the following trading stock on hand </w:t>
            </w:r>
            <w:proofErr w:type="gramStart"/>
            <w:r>
              <w:rPr>
                <w:rFonts w:ascii="Helvetica Neue" w:eastAsia="Helvetica Neue" w:hAnsi="Helvetica Neue" w:cs="Helvetica Neue"/>
                <w:sz w:val="20"/>
                <w:szCs w:val="20"/>
              </w:rPr>
              <w:t>at</w:t>
            </w:r>
            <w:proofErr w:type="gramEnd"/>
            <w:r>
              <w:rPr>
                <w:rFonts w:ascii="Helvetica Neue" w:eastAsia="Helvetica Neue" w:hAnsi="Helvetica Neue" w:cs="Helvetica Neue"/>
                <w:sz w:val="20"/>
                <w:szCs w:val="20"/>
              </w:rPr>
              <w:t xml:space="preserve">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w:t>
            </w:r>
          </w:p>
          <w:p w14:paraId="71004E4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469E54AA" wp14:editId="4322DC78">
                  <wp:extent cx="3095625" cy="942975"/>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3095625" cy="942975"/>
                          </a:xfrm>
                          <a:prstGeom prst="rect">
                            <a:avLst/>
                          </a:prstGeom>
                          <a:ln/>
                        </pic:spPr>
                      </pic:pic>
                    </a:graphicData>
                  </a:graphic>
                </wp:inline>
              </w:drawing>
            </w:r>
          </w:p>
          <w:p w14:paraId="33C77A52"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Calculate Door's closing stock value that would minimise Door's assessable income. Choose the correct response from the following:</w:t>
            </w:r>
          </w:p>
          <w:p w14:paraId="06AC59C2"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$1,950,000.</w:t>
            </w:r>
          </w:p>
          <w:p w14:paraId="1CFC234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$2,050,000.</w:t>
            </w:r>
          </w:p>
          <w:p w14:paraId="0FE1E5F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$1,550,000.</w:t>
            </w:r>
          </w:p>
          <w:p w14:paraId="683FC450"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$1,600,000.</w:t>
            </w:r>
          </w:p>
        </w:tc>
        <w:tc>
          <w:tcPr>
            <w:tcW w:w="709" w:type="dxa"/>
          </w:tcPr>
          <w:p w14:paraId="715B28DF" w14:textId="66F7DCAB" w:rsidR="00DB2FCC" w:rsidRPr="005F38F4" w:rsidRDefault="00693769"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7F0B495E" w14:textId="77777777" w:rsidR="00693769" w:rsidRDefault="00693769" w:rsidP="00693769">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In order to minimise taxable income, it should maximise its s. 70-35(3) deduction.</w:t>
            </w:r>
          </w:p>
          <w:p w14:paraId="6F0AA2B1" w14:textId="77777777" w:rsidR="00693769" w:rsidRDefault="00693769" w:rsidP="00693769">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sidRPr="004F3411">
              <w:rPr>
                <w:rFonts w:ascii="Helvetica Neue" w:eastAsia="Helvetica Neue" w:hAnsi="Helvetica Neue" w:cs="Helvetica Neue"/>
                <w:sz w:val="20"/>
                <w:szCs w:val="20"/>
              </w:rPr>
              <w:t>This means that the closing stock value should be as low as possible</w:t>
            </w:r>
          </w:p>
          <w:p w14:paraId="2DBB5347" w14:textId="77777777" w:rsidR="00DB2FCC" w:rsidRDefault="00693769"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Simply choose lowest amount for each type of stock </w:t>
            </w:r>
          </w:p>
          <w:p w14:paraId="513BDDDC" w14:textId="4F6B6B15" w:rsidR="00693769" w:rsidRDefault="00693769" w:rsidP="00DB2FCC">
            <w:p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$1m + $450k + $100k = $1.55m</w:t>
            </w:r>
          </w:p>
        </w:tc>
      </w:tr>
      <w:tr w:rsidR="00DB2FCC" w14:paraId="626930AA" w14:textId="77777777" w:rsidTr="00FB2FB8">
        <w:trPr>
          <w:trHeight w:val="3945"/>
        </w:trPr>
        <w:tc>
          <w:tcPr>
            <w:tcW w:w="6238" w:type="dxa"/>
          </w:tcPr>
          <w:p w14:paraId="2520FAF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Hammer Pty Ltd (Hammer) pays the following GST-inclusive amounts where applicable related to its GST-registered Australian business:</w:t>
            </w:r>
          </w:p>
          <w:p w14:paraId="7D487DAA"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2B70B1D9" wp14:editId="1CF541EC">
                  <wp:extent cx="3733800" cy="889000"/>
                  <wp:effectExtent l="0" t="0" r="0" b="635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25"/>
                          <a:srcRect t="26316"/>
                          <a:stretch/>
                        </pic:blipFill>
                        <pic:spPr bwMode="auto">
                          <a:xfrm>
                            <a:off x="0" y="0"/>
                            <a:ext cx="3733800" cy="889000"/>
                          </a:xfrm>
                          <a:prstGeom prst="rect">
                            <a:avLst/>
                          </a:prstGeom>
                          <a:ln>
                            <a:noFill/>
                          </a:ln>
                          <a:extLst>
                            <a:ext uri="{53640926-AAD7-44D8-BBD7-CCE9431645EC}">
                              <a14:shadowObscured xmlns:a14="http://schemas.microsoft.com/office/drawing/2010/main"/>
                            </a:ext>
                          </a:extLst>
                        </pic:spPr>
                      </pic:pic>
                    </a:graphicData>
                  </a:graphic>
                </wp:inline>
              </w:drawing>
            </w:r>
          </w:p>
          <w:p w14:paraId="6109E757" w14:textId="44501CF2"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Calculate Hammer's minimum possible ITC. Choose the correct response from the following:</w:t>
            </w:r>
          </w:p>
          <w:p w14:paraId="53FCF183"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$0.</w:t>
            </w:r>
          </w:p>
          <w:p w14:paraId="29CA0090"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$15,455.</w:t>
            </w:r>
          </w:p>
          <w:p w14:paraId="4584633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$26,364.</w:t>
            </w:r>
          </w:p>
          <w:p w14:paraId="02DEF2BA"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$11,818.</w:t>
            </w:r>
          </w:p>
        </w:tc>
        <w:tc>
          <w:tcPr>
            <w:tcW w:w="709" w:type="dxa"/>
          </w:tcPr>
          <w:p w14:paraId="3E127075"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667D9897" w14:textId="365260D4" w:rsidR="006E421C" w:rsidRDefault="006E421C" w:rsidP="00CA4227">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Answer = 0 (see below)</w:t>
            </w:r>
          </w:p>
          <w:p w14:paraId="2922C5DC" w14:textId="3FACE297" w:rsidR="00CA4227" w:rsidRDefault="00CA4227" w:rsidP="00CA4227">
            <w:pPr>
              <w:pStyle w:val="ListParagraph"/>
              <w:numPr>
                <w:ilvl w:val="0"/>
                <w:numId w:val="10"/>
              </w:numPr>
              <w:ind w:right="-57"/>
              <w:rPr>
                <w:rFonts w:ascii="Helvetica Neue" w:eastAsia="Helvetica Neue" w:hAnsi="Helvetica Neue" w:cs="Helvetica Neue"/>
                <w:sz w:val="20"/>
                <w:szCs w:val="20"/>
              </w:rPr>
            </w:pPr>
            <w:r w:rsidRPr="00DB2FCC">
              <w:rPr>
                <w:rFonts w:ascii="Helvetica Neue" w:eastAsia="Helvetica Neue" w:hAnsi="Helvetica Neue" w:cs="Helvetica Neue"/>
                <w:sz w:val="20"/>
                <w:szCs w:val="20"/>
              </w:rPr>
              <w:t>Health insurance premiums are GST-free supplies (Subdivision 38-B GST Act).</w:t>
            </w:r>
          </w:p>
          <w:p w14:paraId="385F3DDC" w14:textId="11007FAC" w:rsidR="00CA4227" w:rsidRDefault="00CA4227" w:rsidP="00CA4227">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Interest </w:t>
            </w:r>
            <w:proofErr w:type="gramStart"/>
            <w:r w:rsidRPr="00CA4227">
              <w:rPr>
                <w:rFonts w:ascii="Helvetica Neue" w:eastAsia="Helvetica Neue" w:hAnsi="Helvetica Neue" w:cs="Helvetica Neue"/>
                <w:sz w:val="20"/>
                <w:szCs w:val="20"/>
              </w:rPr>
              <w:t>are</w:t>
            </w:r>
            <w:proofErr w:type="gramEnd"/>
            <w:r w:rsidRPr="00CA4227">
              <w:rPr>
                <w:rFonts w:ascii="Helvetica Neue" w:eastAsia="Helvetica Neue" w:hAnsi="Helvetica Neue" w:cs="Helvetica Neue"/>
                <w:sz w:val="20"/>
                <w:szCs w:val="20"/>
              </w:rPr>
              <w:t xml:space="preserve"> a financial supply and therefore input taxed = 0 (s.40-5.09)</w:t>
            </w:r>
          </w:p>
          <w:p w14:paraId="4225F7B8" w14:textId="1533419D" w:rsidR="00CA4227" w:rsidRDefault="00CA4227" w:rsidP="00CA4227">
            <w:pPr>
              <w:pStyle w:val="ListParagraph"/>
              <w:numPr>
                <w:ilvl w:val="0"/>
                <w:numId w:val="10"/>
              </w:numPr>
              <w:ind w:right="-57"/>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An ITC is not available in relation to non-deductible fines (Division 69 GST Act).</w:t>
            </w:r>
          </w:p>
          <w:p w14:paraId="746A88D9" w14:textId="77777777" w:rsidR="00CA4227" w:rsidRPr="00CA4227" w:rsidRDefault="00CA4227" w:rsidP="00CA4227">
            <w:pPr>
              <w:pStyle w:val="ListParagraph"/>
              <w:numPr>
                <w:ilvl w:val="0"/>
                <w:numId w:val="10"/>
              </w:numPr>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Sale of fresh fruit are GST-free supplies (Subdivision 38-B GST Act).</w:t>
            </w:r>
          </w:p>
          <w:p w14:paraId="227FEBA8" w14:textId="280E7946" w:rsidR="00CA4227" w:rsidRPr="00CA4227" w:rsidRDefault="00CA4227" w:rsidP="00CA4227">
            <w:pPr>
              <w:pStyle w:val="ListParagraph"/>
              <w:numPr>
                <w:ilvl w:val="0"/>
                <w:numId w:val="10"/>
              </w:numPr>
              <w:ind w:right="-57"/>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Where a business is sold as a going concern it is GST-free where the supplier and recipient have agreed. Agreeing to this would minimise GST liability (</w:t>
            </w:r>
            <w:r>
              <w:rPr>
                <w:rFonts w:ascii="Helvetica Neue" w:eastAsia="Helvetica Neue" w:hAnsi="Helvetica Neue" w:cs="Helvetica Neue"/>
                <w:sz w:val="20"/>
                <w:szCs w:val="20"/>
              </w:rPr>
              <w:t>subdiv</w:t>
            </w:r>
            <w:r w:rsidRPr="00CA4227">
              <w:rPr>
                <w:rFonts w:ascii="Helvetica Neue" w:eastAsia="Helvetica Neue" w:hAnsi="Helvetica Neue" w:cs="Helvetica Neue"/>
                <w:sz w:val="20"/>
                <w:szCs w:val="20"/>
              </w:rPr>
              <w:t xml:space="preserve"> 38-5).</w:t>
            </w:r>
          </w:p>
          <w:p w14:paraId="64711CC2" w14:textId="77777777" w:rsidR="00DB2FCC" w:rsidRDefault="00DB2FCC" w:rsidP="00DB2FCC">
            <w:pPr>
              <w:ind w:right="-57"/>
              <w:rPr>
                <w:rFonts w:ascii="Helvetica Neue" w:eastAsia="Helvetica Neue" w:hAnsi="Helvetica Neue" w:cs="Helvetica Neue"/>
                <w:sz w:val="20"/>
                <w:szCs w:val="20"/>
              </w:rPr>
            </w:pPr>
          </w:p>
        </w:tc>
      </w:tr>
      <w:tr w:rsidR="00DB2FCC" w14:paraId="729AB33E" w14:textId="77777777" w:rsidTr="00FB2FB8">
        <w:tc>
          <w:tcPr>
            <w:tcW w:w="6238" w:type="dxa"/>
          </w:tcPr>
          <w:p w14:paraId="787CE310" w14:textId="33274336"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Ant Pty Ltd (Ant) receives the following GST-inclusive amounts related to its GST-registered Australian business:</w:t>
            </w:r>
          </w:p>
          <w:p w14:paraId="6A1FDFE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13C656C5" wp14:editId="6C845BFA">
                  <wp:extent cx="3733800" cy="869950"/>
                  <wp:effectExtent l="0" t="0" r="0" b="635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rotWithShape="1">
                          <a:blip r:embed="rId26"/>
                          <a:srcRect t="27128"/>
                          <a:stretch/>
                        </pic:blipFill>
                        <pic:spPr bwMode="auto">
                          <a:xfrm>
                            <a:off x="0" y="0"/>
                            <a:ext cx="3733800" cy="869950"/>
                          </a:xfrm>
                          <a:prstGeom prst="rect">
                            <a:avLst/>
                          </a:prstGeom>
                          <a:ln>
                            <a:noFill/>
                          </a:ln>
                          <a:extLst>
                            <a:ext uri="{53640926-AAD7-44D8-BBD7-CCE9431645EC}">
                              <a14:shadowObscured xmlns:a14="http://schemas.microsoft.com/office/drawing/2010/main"/>
                            </a:ext>
                          </a:extLst>
                        </pic:spPr>
                      </pic:pic>
                    </a:graphicData>
                  </a:graphic>
                </wp:inline>
              </w:drawing>
            </w:r>
          </w:p>
          <w:p w14:paraId="75C0EA7D" w14:textId="5192B73B"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Calculate the minimum amount of Ant's net GST payable to/refundable from the Australian Tax Office. Choose the correct response</w:t>
            </w:r>
            <w:r w:rsidR="00CA4227">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from the following:</w:t>
            </w:r>
          </w:p>
          <w:p w14:paraId="04F0B85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$4,545.</w:t>
            </w:r>
          </w:p>
          <w:p w14:paraId="15F3E5FA"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$17,273.</w:t>
            </w:r>
          </w:p>
          <w:p w14:paraId="15A8AE0A" w14:textId="77777777" w:rsidR="00CA4227" w:rsidRDefault="00CA4227"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$10,909</w:t>
            </w:r>
          </w:p>
          <w:p w14:paraId="21DDCAD6" w14:textId="59DFE4D5" w:rsidR="008D43D2" w:rsidRDefault="008D43D2"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$12,727</w:t>
            </w:r>
          </w:p>
        </w:tc>
        <w:tc>
          <w:tcPr>
            <w:tcW w:w="709" w:type="dxa"/>
          </w:tcPr>
          <w:p w14:paraId="54BB41AB"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2E288E7A" w14:textId="313AADB8" w:rsidR="006E421C" w:rsidRDefault="006E421C" w:rsidP="00CA4227">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Answer is $4,545 (Consulting fees only)</w:t>
            </w:r>
          </w:p>
          <w:p w14:paraId="69C559A7" w14:textId="11596947" w:rsidR="00CA4227" w:rsidRDefault="00CA4227" w:rsidP="00CA4227">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GST will apply to consulting fees as it is a creditable acquisition = $50k/11 = </w:t>
            </w:r>
            <w:r w:rsidRPr="006E421C">
              <w:rPr>
                <w:rFonts w:ascii="Helvetica Neue" w:eastAsia="Helvetica Neue" w:hAnsi="Helvetica Neue" w:cs="Helvetica Neue"/>
                <w:b/>
                <w:bCs/>
                <w:sz w:val="20"/>
                <w:szCs w:val="20"/>
              </w:rPr>
              <w:t>$4,545</w:t>
            </w:r>
          </w:p>
          <w:p w14:paraId="503F5649" w14:textId="28DE0DD4" w:rsidR="00DB2FCC" w:rsidRDefault="00CA4227" w:rsidP="00CA4227">
            <w:pPr>
              <w:pStyle w:val="ListParagraph"/>
              <w:numPr>
                <w:ilvl w:val="0"/>
                <w:numId w:val="10"/>
              </w:numPr>
              <w:ind w:right="-57"/>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Residential rent input taxed supplies upon which no GST liability arises (</w:t>
            </w:r>
            <w:r>
              <w:rPr>
                <w:rFonts w:ascii="Helvetica Neue" w:eastAsia="Helvetica Neue" w:hAnsi="Helvetica Neue" w:cs="Helvetica Neue"/>
                <w:sz w:val="20"/>
                <w:szCs w:val="20"/>
              </w:rPr>
              <w:t xml:space="preserve">Div </w:t>
            </w:r>
            <w:r w:rsidRPr="00CA4227">
              <w:rPr>
                <w:rFonts w:ascii="Helvetica Neue" w:eastAsia="Helvetica Neue" w:hAnsi="Helvetica Neue" w:cs="Helvetica Neue"/>
                <w:sz w:val="20"/>
                <w:szCs w:val="20"/>
              </w:rPr>
              <w:t>40</w:t>
            </w:r>
            <w:r>
              <w:rPr>
                <w:rFonts w:ascii="Helvetica Neue" w:eastAsia="Helvetica Neue" w:hAnsi="Helvetica Neue" w:cs="Helvetica Neue"/>
                <w:sz w:val="20"/>
                <w:szCs w:val="20"/>
              </w:rPr>
              <w:t xml:space="preserve"> GST</w:t>
            </w:r>
            <w:r w:rsidRPr="00CA4227">
              <w:rPr>
                <w:rFonts w:ascii="Helvetica Neue" w:eastAsia="Helvetica Neue" w:hAnsi="Helvetica Neue" w:cs="Helvetica Neue"/>
                <w:sz w:val="20"/>
                <w:szCs w:val="20"/>
              </w:rPr>
              <w:t>).</w:t>
            </w:r>
          </w:p>
          <w:p w14:paraId="61D6BFC3" w14:textId="77777777" w:rsidR="006E421C" w:rsidRPr="006E421C" w:rsidRDefault="006E421C" w:rsidP="006E421C">
            <w:pPr>
              <w:pStyle w:val="ListParagraph"/>
              <w:numPr>
                <w:ilvl w:val="0"/>
                <w:numId w:val="10"/>
              </w:numPr>
              <w:rPr>
                <w:rFonts w:ascii="Helvetica Neue" w:eastAsia="Helvetica Neue" w:hAnsi="Helvetica Neue" w:cs="Helvetica Neue"/>
                <w:sz w:val="20"/>
                <w:szCs w:val="20"/>
              </w:rPr>
            </w:pPr>
            <w:r w:rsidRPr="006E421C">
              <w:rPr>
                <w:rFonts w:ascii="Helvetica Neue" w:eastAsia="Helvetica Neue" w:hAnsi="Helvetica Neue" w:cs="Helvetica Neue"/>
                <w:sz w:val="20"/>
                <w:szCs w:val="20"/>
              </w:rPr>
              <w:t xml:space="preserve">Interest </w:t>
            </w:r>
            <w:proofErr w:type="gramStart"/>
            <w:r w:rsidRPr="006E421C">
              <w:rPr>
                <w:rFonts w:ascii="Helvetica Neue" w:eastAsia="Helvetica Neue" w:hAnsi="Helvetica Neue" w:cs="Helvetica Neue"/>
                <w:sz w:val="20"/>
                <w:szCs w:val="20"/>
              </w:rPr>
              <w:t>are</w:t>
            </w:r>
            <w:proofErr w:type="gramEnd"/>
            <w:r w:rsidRPr="006E421C">
              <w:rPr>
                <w:rFonts w:ascii="Helvetica Neue" w:eastAsia="Helvetica Neue" w:hAnsi="Helvetica Neue" w:cs="Helvetica Neue"/>
                <w:sz w:val="20"/>
                <w:szCs w:val="20"/>
              </w:rPr>
              <w:t xml:space="preserve"> a financial supply and therefore input taxed = 0 (s.40-5.09)</w:t>
            </w:r>
          </w:p>
          <w:p w14:paraId="0558A382" w14:textId="77777777" w:rsidR="00CA4227" w:rsidRPr="00CA4227" w:rsidRDefault="00CA4227" w:rsidP="00CA4227">
            <w:pPr>
              <w:pStyle w:val="ListParagraph"/>
              <w:numPr>
                <w:ilvl w:val="0"/>
                <w:numId w:val="10"/>
              </w:numPr>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 xml:space="preserve">The sale of shares is a financial supply which is input taxed (s. 40-5 GST Act). </w:t>
            </w:r>
          </w:p>
          <w:p w14:paraId="2ED3135D" w14:textId="38EC780F" w:rsidR="00CA4227" w:rsidRPr="00CA4227" w:rsidRDefault="00CA4227" w:rsidP="00CA4227">
            <w:pPr>
              <w:pStyle w:val="ListParagraph"/>
              <w:numPr>
                <w:ilvl w:val="0"/>
                <w:numId w:val="10"/>
              </w:numPr>
              <w:ind w:right="-57"/>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Where a business is sold as a going concern it is GST-free where the supplier and recipient have agreed. Agreeing to this would minimise Ant's GST liability (Subdivision 38-5 GST Act).</w:t>
            </w:r>
          </w:p>
        </w:tc>
      </w:tr>
      <w:tr w:rsidR="00DB2FCC" w14:paraId="3D0A2FF9" w14:textId="77777777" w:rsidTr="00FB2FB8">
        <w:tc>
          <w:tcPr>
            <w:tcW w:w="6238" w:type="dxa"/>
          </w:tcPr>
          <w:p w14:paraId="33DB574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Line Pty Ltd pays and receives the following GST-inclusive amounts where applicable related to its GST-registered Australian business:</w:t>
            </w:r>
          </w:p>
          <w:p w14:paraId="00AFD4C0"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5FE6E691" wp14:editId="3828303A">
                  <wp:extent cx="3733800" cy="12446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3733800" cy="1244600"/>
                          </a:xfrm>
                          <a:prstGeom prst="rect">
                            <a:avLst/>
                          </a:prstGeom>
                          <a:ln/>
                        </pic:spPr>
                      </pic:pic>
                    </a:graphicData>
                  </a:graphic>
                </wp:inline>
              </w:drawing>
            </w:r>
          </w:p>
          <w:p w14:paraId="748185B1"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Calculate the net GST amount payable to/receivable from the Australian Tax Office. Choose the correct response from the following:</w:t>
            </w:r>
          </w:p>
          <w:p w14:paraId="27F2BD22"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$545 receivable.</w:t>
            </w:r>
          </w:p>
          <w:p w14:paraId="264E7AAC"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$4,545 payable.</w:t>
            </w:r>
          </w:p>
          <w:p w14:paraId="2BC4F09A"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$2,182 receivable.</w:t>
            </w:r>
          </w:p>
          <w:p w14:paraId="3D4F0ECD"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$4,182 payable.</w:t>
            </w:r>
          </w:p>
        </w:tc>
        <w:tc>
          <w:tcPr>
            <w:tcW w:w="709" w:type="dxa"/>
          </w:tcPr>
          <w:p w14:paraId="1CF7938F" w14:textId="3C3BDE22" w:rsidR="00DB2FCC" w:rsidRPr="005F38F4" w:rsidRDefault="0003084B"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C</w:t>
            </w:r>
          </w:p>
        </w:tc>
        <w:tc>
          <w:tcPr>
            <w:tcW w:w="4536" w:type="dxa"/>
          </w:tcPr>
          <w:p w14:paraId="6CDCF119" w14:textId="657E6028" w:rsidR="00DB2FCC" w:rsidRDefault="0003084B" w:rsidP="0003084B">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Answer = ($2,182 rec. = $1,818 + $363)</w:t>
            </w:r>
          </w:p>
          <w:p w14:paraId="10AC5E96" w14:textId="0D741C41" w:rsidR="0003084B" w:rsidRPr="0003084B" w:rsidRDefault="0003084B" w:rsidP="0003084B">
            <w:pPr>
              <w:pStyle w:val="ListParagraph"/>
              <w:numPr>
                <w:ilvl w:val="0"/>
                <w:numId w:val="10"/>
              </w:numPr>
              <w:ind w:right="-57"/>
              <w:rPr>
                <w:rFonts w:ascii="Helvetica Neue" w:eastAsia="Helvetica Neue" w:hAnsi="Helvetica Neue" w:cs="Helvetica Neue"/>
                <w:b/>
                <w:bCs/>
                <w:sz w:val="20"/>
                <w:szCs w:val="20"/>
              </w:rPr>
            </w:pPr>
            <w:r>
              <w:rPr>
                <w:rFonts w:ascii="Helvetica Neue" w:eastAsia="Helvetica Neue" w:hAnsi="Helvetica Neue" w:cs="Helvetica Neue"/>
                <w:sz w:val="20"/>
                <w:szCs w:val="20"/>
              </w:rPr>
              <w:t xml:space="preserve">Exports are GST-Free. </w:t>
            </w:r>
            <w:r w:rsidRPr="0003084B">
              <w:rPr>
                <w:rFonts w:ascii="Helvetica Neue" w:eastAsia="Helvetica Neue" w:hAnsi="Helvetica Neue" w:cs="Helvetica Neue"/>
                <w:i/>
                <w:iCs/>
                <w:sz w:val="20"/>
                <w:szCs w:val="20"/>
              </w:rPr>
              <w:t>Note: has to be exported within 60 days of receiving money for item or issuing invoice to be GST free)</w:t>
            </w:r>
            <w:r w:rsidRPr="0003084B">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w:t>
            </w:r>
            <w:r w:rsidRPr="0003084B">
              <w:rPr>
                <w:rFonts w:ascii="Helvetica Neue" w:eastAsia="Helvetica Neue" w:hAnsi="Helvetica Neue" w:cs="Helvetica Neue"/>
                <w:sz w:val="20"/>
                <w:szCs w:val="20"/>
              </w:rPr>
              <w:t>ss.38-E (s.38-115)</w:t>
            </w:r>
            <w:r>
              <w:rPr>
                <w:rFonts w:ascii="Helvetica Neue" w:eastAsia="Helvetica Neue" w:hAnsi="Helvetica Neue" w:cs="Helvetica Neue"/>
                <w:sz w:val="20"/>
                <w:szCs w:val="20"/>
              </w:rPr>
              <w:t xml:space="preserve">) </w:t>
            </w:r>
            <w:r w:rsidRPr="0003084B">
              <w:rPr>
                <w:rFonts w:ascii="Helvetica Neue" w:eastAsia="Helvetica Neue" w:hAnsi="Helvetica Neue" w:cs="Helvetica Neue"/>
                <w:b/>
                <w:bCs/>
                <w:sz w:val="20"/>
                <w:szCs w:val="20"/>
              </w:rPr>
              <w:t>= 0</w:t>
            </w:r>
          </w:p>
          <w:p w14:paraId="49BC674E" w14:textId="1163D388" w:rsidR="0003084B" w:rsidRPr="0003084B" w:rsidRDefault="0003084B" w:rsidP="0003084B">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Dividends</w:t>
            </w:r>
            <w:r w:rsidRPr="0003084B">
              <w:rPr>
                <w:rFonts w:ascii="Helvetica Neue" w:eastAsia="Helvetica Neue" w:hAnsi="Helvetica Neue" w:cs="Helvetica Neue"/>
                <w:sz w:val="20"/>
                <w:szCs w:val="20"/>
              </w:rPr>
              <w:t xml:space="preserve"> are a financial supply and therefore input taxed</w:t>
            </w:r>
            <w:r w:rsidRPr="0003084B">
              <w:rPr>
                <w:rFonts w:ascii="Helvetica Neue" w:eastAsia="Helvetica Neue" w:hAnsi="Helvetica Neue" w:cs="Helvetica Neue"/>
                <w:b/>
                <w:bCs/>
                <w:sz w:val="20"/>
                <w:szCs w:val="20"/>
              </w:rPr>
              <w:t xml:space="preserve"> = 0</w:t>
            </w:r>
            <w:r w:rsidRPr="0003084B">
              <w:rPr>
                <w:rFonts w:ascii="Helvetica Neue" w:eastAsia="Helvetica Neue" w:hAnsi="Helvetica Neue" w:cs="Helvetica Neue"/>
                <w:sz w:val="20"/>
                <w:szCs w:val="20"/>
              </w:rPr>
              <w:t xml:space="preserve"> (s.40-5.09)</w:t>
            </w:r>
          </w:p>
          <w:p w14:paraId="78F6BCC3" w14:textId="77777777" w:rsidR="0003084B" w:rsidRDefault="0003084B" w:rsidP="0003084B">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Exports are GST free meaning supplier can claim ITC on making the GST-free supply. Therefore ITC = $20k/11 = </w:t>
            </w:r>
            <w:r w:rsidRPr="0003084B">
              <w:rPr>
                <w:rFonts w:ascii="Helvetica Neue" w:eastAsia="Helvetica Neue" w:hAnsi="Helvetica Neue" w:cs="Helvetica Neue"/>
                <w:b/>
                <w:bCs/>
                <w:sz w:val="20"/>
                <w:szCs w:val="20"/>
              </w:rPr>
              <w:t>$1,818</w:t>
            </w:r>
          </w:p>
          <w:p w14:paraId="22F978FC" w14:textId="77777777" w:rsidR="0003084B" w:rsidRPr="00CA4227" w:rsidRDefault="0003084B" w:rsidP="0003084B">
            <w:pPr>
              <w:pStyle w:val="ListParagraph"/>
              <w:numPr>
                <w:ilvl w:val="0"/>
                <w:numId w:val="10"/>
              </w:numPr>
              <w:rPr>
                <w:rFonts w:ascii="Helvetica Neue" w:eastAsia="Helvetica Neue" w:hAnsi="Helvetica Neue" w:cs="Helvetica Neue"/>
                <w:sz w:val="20"/>
                <w:szCs w:val="20"/>
              </w:rPr>
            </w:pPr>
            <w:r w:rsidRPr="00CA4227">
              <w:rPr>
                <w:rFonts w:ascii="Helvetica Neue" w:eastAsia="Helvetica Neue" w:hAnsi="Helvetica Neue" w:cs="Helvetica Neue"/>
                <w:sz w:val="20"/>
                <w:szCs w:val="20"/>
              </w:rPr>
              <w:t xml:space="preserve">The sale of shares is a financial supply which is input taxed (s. 40-5 GST Act). </w:t>
            </w:r>
          </w:p>
          <w:p w14:paraId="60E49A8E" w14:textId="7D5576AE" w:rsidR="0003084B" w:rsidRPr="0003084B" w:rsidRDefault="00A83A6D" w:rsidP="0003084B">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Telephone</w:t>
            </w:r>
            <w:r w:rsidR="0003084B">
              <w:rPr>
                <w:rFonts w:ascii="Helvetica Neue" w:eastAsia="Helvetica Neue" w:hAnsi="Helvetica Neue" w:cs="Helvetica Neue"/>
                <w:sz w:val="20"/>
                <w:szCs w:val="20"/>
              </w:rPr>
              <w:t xml:space="preserve"> is creditable acquisition, therefore ITC = $4k/11 = </w:t>
            </w:r>
            <w:r w:rsidR="0003084B" w:rsidRPr="0003084B">
              <w:rPr>
                <w:rFonts w:ascii="Helvetica Neue" w:eastAsia="Helvetica Neue" w:hAnsi="Helvetica Neue" w:cs="Helvetica Neue"/>
                <w:b/>
                <w:bCs/>
                <w:sz w:val="20"/>
                <w:szCs w:val="20"/>
              </w:rPr>
              <w:t>$363</w:t>
            </w:r>
          </w:p>
        </w:tc>
      </w:tr>
      <w:tr w:rsidR="00DB2FCC" w14:paraId="5BD99C0F" w14:textId="77777777" w:rsidTr="00FB2FB8">
        <w:trPr>
          <w:trHeight w:val="2799"/>
        </w:trPr>
        <w:tc>
          <w:tcPr>
            <w:tcW w:w="6238" w:type="dxa"/>
          </w:tcPr>
          <w:p w14:paraId="4ADF3CF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Pad Pty Ltd (Pad) provides the following external benefits to its employees:</w:t>
            </w:r>
          </w:p>
          <w:p w14:paraId="7133DECC"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78CEFBF5" wp14:editId="37A4CC82">
                  <wp:extent cx="3733800" cy="1346200"/>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8"/>
                          <a:srcRect/>
                          <a:stretch>
                            <a:fillRect/>
                          </a:stretch>
                        </pic:blipFill>
                        <pic:spPr>
                          <a:xfrm>
                            <a:off x="0" y="0"/>
                            <a:ext cx="3733800" cy="1346200"/>
                          </a:xfrm>
                          <a:prstGeom prst="rect">
                            <a:avLst/>
                          </a:prstGeom>
                          <a:ln/>
                        </pic:spPr>
                      </pic:pic>
                    </a:graphicData>
                  </a:graphic>
                </wp:inline>
              </w:drawing>
            </w:r>
          </w:p>
          <w:p w14:paraId="6DF721FB"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Calculate the taxable value of the fringe benefits provided (before the gross-up), assuming that Pad uses the 50/50 split method under</w:t>
            </w:r>
          </w:p>
          <w:p w14:paraId="3CDF8D59"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Division 9A FBTAA 1986 for calculating its meal entertainment fringe benefits. Choose the correct response from the following:</w:t>
            </w:r>
          </w:p>
          <w:p w14:paraId="673E703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$12,500.</w:t>
            </w:r>
          </w:p>
          <w:p w14:paraId="6163C27F"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$16,500.</w:t>
            </w:r>
          </w:p>
          <w:p w14:paraId="4B297E25"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$25,000.</w:t>
            </w:r>
          </w:p>
          <w:p w14:paraId="11D91C86"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$22,500.</w:t>
            </w:r>
          </w:p>
        </w:tc>
        <w:tc>
          <w:tcPr>
            <w:tcW w:w="709" w:type="dxa"/>
          </w:tcPr>
          <w:p w14:paraId="5127F44E" w14:textId="250F4F4E" w:rsidR="00DB2FCC" w:rsidRPr="005F38F4" w:rsidRDefault="00F81BA8"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B</w:t>
            </w:r>
          </w:p>
        </w:tc>
        <w:tc>
          <w:tcPr>
            <w:tcW w:w="4536" w:type="dxa"/>
          </w:tcPr>
          <w:p w14:paraId="2AEF3BA1" w14:textId="005B3EDB" w:rsidR="006A61CE" w:rsidRDefault="006A61CE" w:rsidP="006A61C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correct answer is </w:t>
            </w:r>
            <w:r w:rsidRPr="0051743E">
              <w:rPr>
                <w:rFonts w:ascii="Helvetica Neue" w:eastAsia="Helvetica Neue" w:hAnsi="Helvetica Neue" w:cs="Helvetica Neue"/>
                <w:b/>
                <w:bCs/>
                <w:sz w:val="20"/>
                <w:szCs w:val="20"/>
              </w:rPr>
              <w:t>$</w:t>
            </w:r>
            <w:r w:rsidR="00F81BA8" w:rsidRPr="0051743E">
              <w:rPr>
                <w:rFonts w:ascii="Helvetica Neue" w:eastAsia="Helvetica Neue" w:hAnsi="Helvetica Neue" w:cs="Helvetica Neue"/>
                <w:b/>
                <w:bCs/>
                <w:sz w:val="20"/>
                <w:szCs w:val="20"/>
              </w:rPr>
              <w:t>16</w:t>
            </w:r>
            <w:r w:rsidRPr="0051743E">
              <w:rPr>
                <w:rFonts w:ascii="Helvetica Neue" w:eastAsia="Helvetica Neue" w:hAnsi="Helvetica Neue" w:cs="Helvetica Neue"/>
                <w:b/>
                <w:bCs/>
                <w:sz w:val="20"/>
                <w:szCs w:val="20"/>
              </w:rPr>
              <w:t>.5k</w:t>
            </w:r>
            <w:r>
              <w:rPr>
                <w:rFonts w:ascii="Helvetica Neue" w:eastAsia="Helvetica Neue" w:hAnsi="Helvetica Neue" w:cs="Helvetica Neue"/>
                <w:sz w:val="20"/>
                <w:szCs w:val="20"/>
              </w:rPr>
              <w:t xml:space="preserve"> ($5k + $8k + $3.5k)</w:t>
            </w:r>
          </w:p>
          <w:p w14:paraId="52AAF58C" w14:textId="4FB43407" w:rsidR="006A61CE" w:rsidRDefault="006A61CE" w:rsidP="006A61C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Note: Pad elected 50/50 method which means a) exemption for on business premises and </w:t>
            </w:r>
            <w:r w:rsidR="00F81BA8">
              <w:rPr>
                <w:rFonts w:ascii="Helvetica Neue" w:eastAsia="Helvetica Neue" w:hAnsi="Helvetica Neue" w:cs="Helvetica Neue"/>
                <w:sz w:val="20"/>
                <w:szCs w:val="20"/>
              </w:rPr>
              <w:t xml:space="preserve">b) </w:t>
            </w:r>
            <w:r>
              <w:rPr>
                <w:rFonts w:ascii="Helvetica Neue" w:eastAsia="Helvetica Neue" w:hAnsi="Helvetica Neue" w:cs="Helvetica Neue"/>
                <w:sz w:val="20"/>
                <w:szCs w:val="20"/>
              </w:rPr>
              <w:t>minor benefits are foregone</w:t>
            </w:r>
            <w:r w:rsidR="00F81BA8">
              <w:rPr>
                <w:rFonts w:ascii="Helvetica Neue" w:eastAsia="Helvetica Neue" w:hAnsi="Helvetica Neue" w:cs="Helvetica Neue"/>
                <w:sz w:val="20"/>
                <w:szCs w:val="20"/>
              </w:rPr>
              <w:t xml:space="preserve"> for any items under meal entertainment.</w:t>
            </w:r>
          </w:p>
          <w:p w14:paraId="36CF4A62" w14:textId="7D9D4006" w:rsidR="006A61CE" w:rsidRDefault="006A61CE" w:rsidP="006A61C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Normally, Xmas party falls under m</w:t>
            </w:r>
            <w:r w:rsidRPr="00125B9B">
              <w:rPr>
                <w:rFonts w:ascii="Helvetica Neue" w:eastAsia="Helvetica Neue" w:hAnsi="Helvetica Neue" w:cs="Helvetica Neue"/>
                <w:sz w:val="20"/>
                <w:szCs w:val="20"/>
              </w:rPr>
              <w:t xml:space="preserve">inor benefits exemption </w:t>
            </w:r>
            <w:r>
              <w:rPr>
                <w:rFonts w:ascii="Helvetica Neue" w:eastAsia="Helvetica Neue" w:hAnsi="Helvetica Neue" w:cs="Helvetica Neue"/>
                <w:sz w:val="20"/>
                <w:szCs w:val="20"/>
              </w:rPr>
              <w:t xml:space="preserve">(s58P) but 50/50 applies </w:t>
            </w:r>
            <w:r w:rsidR="0051743E">
              <w:rPr>
                <w:rFonts w:ascii="Helvetica Neue" w:eastAsia="Helvetica Neue" w:hAnsi="Helvetica Neue" w:cs="Helvetica Neue"/>
                <w:sz w:val="20"/>
                <w:szCs w:val="20"/>
              </w:rPr>
              <w:t xml:space="preserve">as meal </w:t>
            </w:r>
            <w:r w:rsidR="00A83A6D">
              <w:rPr>
                <w:rFonts w:ascii="Helvetica Neue" w:eastAsia="Helvetica Neue" w:hAnsi="Helvetica Neue" w:cs="Helvetica Neue"/>
                <w:sz w:val="20"/>
                <w:szCs w:val="20"/>
              </w:rPr>
              <w:t>entertainment</w:t>
            </w:r>
            <w:r w:rsidR="0051743E">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so = $10k / 2 = </w:t>
            </w:r>
            <w:r w:rsidRPr="006A61CE">
              <w:rPr>
                <w:rFonts w:ascii="Helvetica Neue" w:eastAsia="Helvetica Neue" w:hAnsi="Helvetica Neue" w:cs="Helvetica Neue"/>
                <w:b/>
                <w:bCs/>
                <w:sz w:val="20"/>
                <w:szCs w:val="20"/>
              </w:rPr>
              <w:t>$5k</w:t>
            </w:r>
          </w:p>
          <w:p w14:paraId="51846EFB" w14:textId="6F15DFB7" w:rsidR="006A61CE" w:rsidRPr="006A61CE" w:rsidRDefault="006A61CE" w:rsidP="006A61CE">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Super </w:t>
            </w:r>
            <w:r w:rsidRPr="006A61CE">
              <w:rPr>
                <w:rFonts w:ascii="Helvetica Neue" w:eastAsia="Helvetica Neue" w:hAnsi="Helvetica Neue" w:cs="Helvetica Neue"/>
                <w:sz w:val="20"/>
                <w:szCs w:val="20"/>
              </w:rPr>
              <w:t xml:space="preserve">outside scope of FBT (s136 (1)) </w:t>
            </w:r>
            <w:r w:rsidRPr="006A61CE">
              <w:rPr>
                <w:rFonts w:ascii="Helvetica Neue" w:eastAsia="Helvetica Neue" w:hAnsi="Helvetica Neue" w:cs="Helvetica Neue"/>
                <w:b/>
                <w:bCs/>
                <w:sz w:val="20"/>
                <w:szCs w:val="20"/>
              </w:rPr>
              <w:t>= $0</w:t>
            </w:r>
          </w:p>
          <w:p w14:paraId="3534608C" w14:textId="5978957B" w:rsidR="006A61CE" w:rsidRPr="006A61CE" w:rsidRDefault="006A61CE" w:rsidP="006A61CE">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Tickets to grand final is a property fringe benefit. No exemptions applicable</w:t>
            </w:r>
            <w:r w:rsidR="0051743E">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 </w:t>
            </w:r>
            <w:r w:rsidRPr="00246D24">
              <w:rPr>
                <w:rFonts w:ascii="Helvetica Neue" w:eastAsia="Helvetica Neue" w:hAnsi="Helvetica Neue" w:cs="Helvetica Neue"/>
                <w:b/>
                <w:bCs/>
                <w:sz w:val="20"/>
                <w:szCs w:val="20"/>
              </w:rPr>
              <w:t>$</w:t>
            </w:r>
            <w:r>
              <w:rPr>
                <w:rFonts w:ascii="Helvetica Neue" w:eastAsia="Helvetica Neue" w:hAnsi="Helvetica Neue" w:cs="Helvetica Neue"/>
                <w:b/>
                <w:bCs/>
                <w:sz w:val="20"/>
                <w:szCs w:val="20"/>
              </w:rPr>
              <w:t>8k</w:t>
            </w:r>
          </w:p>
          <w:p w14:paraId="60A2867F" w14:textId="478E7F89" w:rsidR="006A61CE" w:rsidRDefault="006A61CE" w:rsidP="006A61CE">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Social function: on premises exemption foregone due to 50/50 = $7k /2 = </w:t>
            </w:r>
            <w:r w:rsidRPr="006A61CE">
              <w:rPr>
                <w:rFonts w:ascii="Helvetica Neue" w:eastAsia="Helvetica Neue" w:hAnsi="Helvetica Neue" w:cs="Helvetica Neue"/>
                <w:b/>
                <w:bCs/>
                <w:sz w:val="20"/>
                <w:szCs w:val="20"/>
              </w:rPr>
              <w:t>$3.5k</w:t>
            </w:r>
          </w:p>
          <w:p w14:paraId="7ECEEBD7" w14:textId="5F8B9C12" w:rsidR="00DB2FCC" w:rsidRPr="006A61CE" w:rsidRDefault="006A61CE" w:rsidP="006A61CE">
            <w:pPr>
              <w:pStyle w:val="ListParagraph"/>
              <w:numPr>
                <w:ilvl w:val="0"/>
                <w:numId w:val="10"/>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Gift vouchers are property fringe benefit. </w:t>
            </w:r>
            <w:r w:rsidR="00F81BA8">
              <w:rPr>
                <w:rFonts w:ascii="Helvetica Neue" w:eastAsia="Helvetica Neue" w:hAnsi="Helvetica Neue" w:cs="Helvetica Neue"/>
                <w:sz w:val="20"/>
                <w:szCs w:val="20"/>
              </w:rPr>
              <w:t>S58 still relevant as not ‘meal entertainment’</w:t>
            </w:r>
            <w:r w:rsidR="0051743E">
              <w:rPr>
                <w:rFonts w:ascii="Helvetica Neue" w:eastAsia="Helvetica Neue" w:hAnsi="Helvetica Neue" w:cs="Helvetica Neue"/>
                <w:sz w:val="20"/>
                <w:szCs w:val="20"/>
              </w:rPr>
              <w:t xml:space="preserve"> = </w:t>
            </w:r>
            <w:r w:rsidR="0051743E" w:rsidRPr="0051743E">
              <w:rPr>
                <w:rFonts w:ascii="Helvetica Neue" w:eastAsia="Helvetica Neue" w:hAnsi="Helvetica Neue" w:cs="Helvetica Neue"/>
                <w:b/>
                <w:bCs/>
                <w:sz w:val="20"/>
                <w:szCs w:val="20"/>
              </w:rPr>
              <w:t>$0</w:t>
            </w:r>
          </w:p>
          <w:p w14:paraId="04D433F3" w14:textId="24161922" w:rsidR="006A61CE" w:rsidRPr="006A61CE" w:rsidRDefault="006A61CE" w:rsidP="006A61CE">
            <w:pPr>
              <w:rPr>
                <w:rFonts w:ascii="Helvetica Neue" w:eastAsia="Helvetica Neue" w:hAnsi="Helvetica Neue" w:cs="Helvetica Neue"/>
                <w:sz w:val="20"/>
                <w:szCs w:val="20"/>
              </w:rPr>
            </w:pPr>
          </w:p>
        </w:tc>
      </w:tr>
      <w:tr w:rsidR="00DB2FCC" w14:paraId="7787DEE5" w14:textId="77777777" w:rsidTr="00FB2FB8">
        <w:tc>
          <w:tcPr>
            <w:tcW w:w="6238" w:type="dxa"/>
          </w:tcPr>
          <w:p w14:paraId="142CE605"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Sock Pty Ltd (Sock) provides the following payments to a retiring employee:</w:t>
            </w:r>
          </w:p>
          <w:p w14:paraId="19810292"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0EAEAD17" wp14:editId="027ACFB3">
                  <wp:extent cx="3733800" cy="869950"/>
                  <wp:effectExtent l="0" t="0" r="0" b="635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9"/>
                          <a:srcRect t="27895"/>
                          <a:stretch/>
                        </pic:blipFill>
                        <pic:spPr bwMode="auto">
                          <a:xfrm>
                            <a:off x="0" y="0"/>
                            <a:ext cx="3733800" cy="869950"/>
                          </a:xfrm>
                          <a:prstGeom prst="rect">
                            <a:avLst/>
                          </a:prstGeom>
                          <a:ln>
                            <a:noFill/>
                          </a:ln>
                          <a:extLst>
                            <a:ext uri="{53640926-AAD7-44D8-BBD7-CCE9431645EC}">
                              <a14:shadowObscured xmlns:a14="http://schemas.microsoft.com/office/drawing/2010/main"/>
                            </a:ext>
                          </a:extLst>
                        </pic:spPr>
                      </pic:pic>
                    </a:graphicData>
                  </a:graphic>
                </wp:inline>
              </w:drawing>
            </w:r>
          </w:p>
          <w:p w14:paraId="054C49B9"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Calculate the employment termination payment. Choose the correct response from the following:</w:t>
            </w:r>
          </w:p>
          <w:p w14:paraId="5AB4F7E7"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A. $0.</w:t>
            </w:r>
          </w:p>
          <w:p w14:paraId="6B972D82"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B. $160,000.</w:t>
            </w:r>
          </w:p>
          <w:p w14:paraId="21B9D734"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C. $70,000.</w:t>
            </w:r>
          </w:p>
          <w:p w14:paraId="7181ACD8" w14:textId="77777777" w:rsidR="00DB2FCC" w:rsidRDefault="00DB2FCC" w:rsidP="00DB2FCC">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D. $50,000.</w:t>
            </w:r>
          </w:p>
        </w:tc>
        <w:tc>
          <w:tcPr>
            <w:tcW w:w="709" w:type="dxa"/>
          </w:tcPr>
          <w:p w14:paraId="16D0DB33" w14:textId="77777777" w:rsidR="00DB2FCC" w:rsidRPr="005F38F4" w:rsidRDefault="00DB2FCC"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D</w:t>
            </w:r>
          </w:p>
        </w:tc>
        <w:tc>
          <w:tcPr>
            <w:tcW w:w="4536" w:type="dxa"/>
          </w:tcPr>
          <w:p w14:paraId="6AD059BF" w14:textId="424B10D3" w:rsidR="00DB2FCC" w:rsidRDefault="0051743E" w:rsidP="0051743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Answer is $50k ($10k + $40k)</w:t>
            </w:r>
          </w:p>
          <w:p w14:paraId="516D671E" w14:textId="0AA7A4F2" w:rsidR="0051743E" w:rsidRDefault="00FB2FB8" w:rsidP="0051743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Unused</w:t>
            </w:r>
            <w:r w:rsidR="0051743E">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sick</w:t>
            </w:r>
            <w:r w:rsidR="0051743E">
              <w:rPr>
                <w:rFonts w:ascii="Helvetica Neue" w:eastAsia="Helvetica Neue" w:hAnsi="Helvetica Neue" w:cs="Helvetica Neue"/>
                <w:sz w:val="20"/>
                <w:szCs w:val="20"/>
              </w:rPr>
              <w:t xml:space="preserve"> leave = </w:t>
            </w:r>
            <w:r w:rsidR="0051743E" w:rsidRPr="0051743E">
              <w:rPr>
                <w:rFonts w:ascii="Helvetica Neue" w:eastAsia="Helvetica Neue" w:hAnsi="Helvetica Neue" w:cs="Helvetica Neue"/>
                <w:b/>
                <w:bCs/>
                <w:sz w:val="20"/>
                <w:szCs w:val="20"/>
              </w:rPr>
              <w:t>$10k</w:t>
            </w:r>
          </w:p>
          <w:p w14:paraId="09627F2D" w14:textId="77777777" w:rsidR="0051743E" w:rsidRDefault="0051743E" w:rsidP="0051743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LSL are excluded from ETP (s82-135) </w:t>
            </w:r>
            <w:r w:rsidRPr="0051743E">
              <w:rPr>
                <w:rFonts w:ascii="Helvetica Neue" w:eastAsia="Helvetica Neue" w:hAnsi="Helvetica Neue" w:cs="Helvetica Neue"/>
                <w:b/>
                <w:bCs/>
                <w:sz w:val="20"/>
                <w:szCs w:val="20"/>
              </w:rPr>
              <w:t xml:space="preserve">- </w:t>
            </w:r>
            <w:proofErr w:type="gramStart"/>
            <w:r w:rsidRPr="0051743E">
              <w:rPr>
                <w:rFonts w:ascii="Helvetica Neue" w:eastAsia="Helvetica Neue" w:hAnsi="Helvetica Neue" w:cs="Helvetica Neue"/>
                <w:b/>
                <w:bCs/>
                <w:sz w:val="20"/>
                <w:szCs w:val="20"/>
              </w:rPr>
              <w:t>$0</w:t>
            </w:r>
            <w:proofErr w:type="gramEnd"/>
          </w:p>
          <w:p w14:paraId="255E050D" w14:textId="77777777" w:rsidR="0051743E" w:rsidRDefault="0051743E" w:rsidP="0051743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Tax free component excluded (s81-140)</w:t>
            </w:r>
          </w:p>
          <w:p w14:paraId="685F365A" w14:textId="0FC127EC" w:rsidR="0051743E" w:rsidRDefault="0051743E" w:rsidP="0051743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Gratuity – included - </w:t>
            </w:r>
            <w:r w:rsidRPr="0051743E">
              <w:rPr>
                <w:rFonts w:ascii="Helvetica Neue" w:eastAsia="Helvetica Neue" w:hAnsi="Helvetica Neue" w:cs="Helvetica Neue"/>
                <w:b/>
                <w:bCs/>
                <w:sz w:val="20"/>
                <w:szCs w:val="20"/>
              </w:rPr>
              <w:t>$</w:t>
            </w:r>
            <w:proofErr w:type="gramStart"/>
            <w:r w:rsidRPr="0051743E">
              <w:rPr>
                <w:rFonts w:ascii="Helvetica Neue" w:eastAsia="Helvetica Neue" w:hAnsi="Helvetica Neue" w:cs="Helvetica Neue"/>
                <w:b/>
                <w:bCs/>
                <w:sz w:val="20"/>
                <w:szCs w:val="20"/>
              </w:rPr>
              <w:t>40k</w:t>
            </w:r>
            <w:proofErr w:type="gramEnd"/>
          </w:p>
          <w:p w14:paraId="6575E966" w14:textId="2666AAB5" w:rsidR="0051743E" w:rsidRPr="0051743E" w:rsidRDefault="0051743E" w:rsidP="0051743E">
            <w:pPr>
              <w:pStyle w:val="ListParagraph"/>
              <w:numPr>
                <w:ilvl w:val="0"/>
                <w:numId w:val="10"/>
              </w:numP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Payment to superfund – excluded (s82-135) </w:t>
            </w:r>
            <w:r w:rsidRPr="0051743E">
              <w:rPr>
                <w:rFonts w:ascii="Helvetica Neue" w:eastAsia="Helvetica Neue" w:hAnsi="Helvetica Neue" w:cs="Helvetica Neue"/>
                <w:b/>
                <w:bCs/>
                <w:sz w:val="20"/>
                <w:szCs w:val="20"/>
              </w:rPr>
              <w:t>- $0</w:t>
            </w:r>
          </w:p>
        </w:tc>
      </w:tr>
      <w:tr w:rsidR="00115736" w14:paraId="47A1386D" w14:textId="77777777" w:rsidTr="00FB2FB8">
        <w:tc>
          <w:tcPr>
            <w:tcW w:w="6238" w:type="dxa"/>
          </w:tcPr>
          <w:p w14:paraId="44691985" w14:textId="5594C7D1" w:rsidR="00115736" w:rsidRDefault="00115736" w:rsidP="00115736">
            <w:pPr>
              <w:pBdr>
                <w:top w:val="nil"/>
                <w:left w:val="nil"/>
                <w:bottom w:val="nil"/>
                <w:right w:val="nil"/>
                <w:between w:val="nil"/>
              </w:pBdr>
              <w:ind w:right="-57"/>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Jimmy (an Australian resident),</w:t>
            </w:r>
            <w:proofErr w:type="gramEnd"/>
            <w:r>
              <w:rPr>
                <w:rFonts w:ascii="Helvetica Neue" w:eastAsia="Helvetica Neue" w:hAnsi="Helvetica Neue" w:cs="Helvetica Neue"/>
                <w:sz w:val="20"/>
                <w:szCs w:val="20"/>
              </w:rPr>
              <w:t xml:space="preserve"> operates his own business as a lawyer. Jimmy recognises his income on an </w:t>
            </w:r>
            <w:proofErr w:type="gramStart"/>
            <w:r>
              <w:rPr>
                <w:rFonts w:ascii="Helvetica Neue" w:eastAsia="Helvetica Neue" w:hAnsi="Helvetica Neue" w:cs="Helvetica Neue"/>
                <w:sz w:val="20"/>
                <w:szCs w:val="20"/>
              </w:rPr>
              <w:t>accruals</w:t>
            </w:r>
            <w:proofErr w:type="gramEnd"/>
            <w:r>
              <w:rPr>
                <w:rFonts w:ascii="Helvetica Neue" w:eastAsia="Helvetica Neue" w:hAnsi="Helvetica Neue" w:cs="Helvetica Neue"/>
                <w:sz w:val="20"/>
                <w:szCs w:val="20"/>
              </w:rPr>
              <w:t xml:space="preserve"> basis for income tax purposes. He received the following amounts/benefits in the income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w:t>
            </w:r>
          </w:p>
          <w:p w14:paraId="0F04DDAF" w14:textId="77777777" w:rsidR="00115736" w:rsidRDefault="00115736" w:rsidP="00115736">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3A56624F" wp14:editId="5B4E6495">
                  <wp:extent cx="3648075" cy="1809750"/>
                  <wp:effectExtent l="0" t="0" r="9525" b="0"/>
                  <wp:docPr id="2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rotWithShape="1">
                          <a:blip r:embed="rId30"/>
                          <a:srcRect t="22132"/>
                          <a:stretch/>
                        </pic:blipFill>
                        <pic:spPr bwMode="auto">
                          <a:xfrm>
                            <a:off x="0" y="0"/>
                            <a:ext cx="3648075" cy="1809750"/>
                          </a:xfrm>
                          <a:prstGeom prst="rect">
                            <a:avLst/>
                          </a:prstGeom>
                          <a:ln>
                            <a:noFill/>
                          </a:ln>
                          <a:extLst>
                            <a:ext uri="{53640926-AAD7-44D8-BBD7-CCE9431645EC}">
                              <a14:shadowObscured xmlns:a14="http://schemas.microsoft.com/office/drawing/2010/main"/>
                            </a:ext>
                          </a:extLst>
                        </pic:spPr>
                      </pic:pic>
                    </a:graphicData>
                  </a:graphic>
                </wp:inline>
              </w:drawing>
            </w:r>
          </w:p>
          <w:p w14:paraId="48B9384C" w14:textId="0ABA8A39" w:rsidR="00115736" w:rsidRDefault="00115736" w:rsidP="00115736">
            <w:p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Ignore GST and the small business entity rules (covered later in your learning materials). What is Jimmy’s assessable income in respect of the above items for the income year ended 30 June </w:t>
            </w:r>
            <w:r w:rsidR="00F477C2">
              <w:rPr>
                <w:rFonts w:ascii="Helvetica Neue" w:eastAsia="Helvetica Neue" w:hAnsi="Helvetica Neue" w:cs="Helvetica Neue"/>
                <w:sz w:val="20"/>
                <w:szCs w:val="20"/>
              </w:rPr>
              <w:t>2021</w:t>
            </w:r>
            <w:r>
              <w:rPr>
                <w:rFonts w:ascii="Helvetica Neue" w:eastAsia="Helvetica Neue" w:hAnsi="Helvetica Neue" w:cs="Helvetica Neue"/>
                <w:sz w:val="20"/>
                <w:szCs w:val="20"/>
              </w:rPr>
              <w:t>? Choose the correct response from the following:</w:t>
            </w:r>
          </w:p>
          <w:p w14:paraId="04B19E85" w14:textId="77777777" w:rsidR="00115736" w:rsidRDefault="00115736" w:rsidP="00115736">
            <w:pPr>
              <w:numPr>
                <w:ilvl w:val="0"/>
                <w:numId w:val="3"/>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$35,000.</w:t>
            </w:r>
          </w:p>
          <w:p w14:paraId="2D1AFECD" w14:textId="5E055A82" w:rsidR="00115736" w:rsidRDefault="00115736" w:rsidP="00115736">
            <w:pPr>
              <w:numPr>
                <w:ilvl w:val="0"/>
                <w:numId w:val="3"/>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w:t>
            </w:r>
            <w:r w:rsidR="005D5921">
              <w:rPr>
                <w:rFonts w:ascii="Helvetica Neue" w:eastAsia="Helvetica Neue" w:hAnsi="Helvetica Neue" w:cs="Helvetica Neue"/>
                <w:sz w:val="20"/>
                <w:szCs w:val="20"/>
              </w:rPr>
              <w:t>15,000</w:t>
            </w:r>
          </w:p>
          <w:p w14:paraId="320DD138" w14:textId="6E5A3339" w:rsidR="00B4736E" w:rsidRDefault="00115736" w:rsidP="00115736">
            <w:pPr>
              <w:numPr>
                <w:ilvl w:val="0"/>
                <w:numId w:val="3"/>
              </w:numPr>
              <w:pBdr>
                <w:top w:val="nil"/>
                <w:left w:val="nil"/>
                <w:bottom w:val="nil"/>
                <w:right w:val="nil"/>
                <w:between w:val="nil"/>
              </w:pBdr>
              <w:ind w:right="-57"/>
              <w:rPr>
                <w:rFonts w:ascii="Helvetica Neue" w:eastAsia="Helvetica Neue" w:hAnsi="Helvetica Neue" w:cs="Helvetica Neue"/>
                <w:sz w:val="20"/>
                <w:szCs w:val="20"/>
              </w:rPr>
            </w:pPr>
            <w:r>
              <w:rPr>
                <w:rFonts w:ascii="Helvetica Neue" w:eastAsia="Helvetica Neue" w:hAnsi="Helvetica Neue" w:cs="Helvetica Neue"/>
                <w:sz w:val="20"/>
                <w:szCs w:val="20"/>
              </w:rPr>
              <w:t>$</w:t>
            </w:r>
            <w:r w:rsidR="005D5921">
              <w:rPr>
                <w:rFonts w:ascii="Helvetica Neue" w:eastAsia="Helvetica Neue" w:hAnsi="Helvetica Neue" w:cs="Helvetica Neue"/>
                <w:sz w:val="20"/>
                <w:szCs w:val="20"/>
              </w:rPr>
              <w:t>18,750</w:t>
            </w:r>
            <w:r>
              <w:rPr>
                <w:rFonts w:ascii="Helvetica Neue" w:eastAsia="Helvetica Neue" w:hAnsi="Helvetica Neue" w:cs="Helvetica Neue"/>
                <w:sz w:val="20"/>
                <w:szCs w:val="20"/>
              </w:rPr>
              <w:t xml:space="preserve"> </w:t>
            </w:r>
          </w:p>
          <w:p w14:paraId="2C5DEEA1" w14:textId="4DF0D40F" w:rsidR="00115736" w:rsidRPr="00B4736E" w:rsidRDefault="00115736" w:rsidP="00115736">
            <w:pPr>
              <w:numPr>
                <w:ilvl w:val="0"/>
                <w:numId w:val="3"/>
              </w:numPr>
              <w:pBdr>
                <w:top w:val="nil"/>
                <w:left w:val="nil"/>
                <w:bottom w:val="nil"/>
                <w:right w:val="nil"/>
                <w:between w:val="nil"/>
              </w:pBdr>
              <w:ind w:right="-57"/>
              <w:rPr>
                <w:rFonts w:ascii="Helvetica Neue" w:eastAsia="Helvetica Neue" w:hAnsi="Helvetica Neue" w:cs="Helvetica Neue"/>
                <w:sz w:val="20"/>
                <w:szCs w:val="20"/>
              </w:rPr>
            </w:pPr>
            <w:r w:rsidRPr="00B4736E">
              <w:rPr>
                <w:rFonts w:ascii="Helvetica Neue" w:eastAsia="Helvetica Neue" w:hAnsi="Helvetica Neue" w:cs="Helvetica Neue"/>
                <w:sz w:val="20"/>
                <w:szCs w:val="20"/>
              </w:rPr>
              <w:t>$</w:t>
            </w:r>
            <w:r w:rsidR="005D5921">
              <w:rPr>
                <w:rFonts w:ascii="Helvetica Neue" w:eastAsia="Helvetica Neue" w:hAnsi="Helvetica Neue" w:cs="Helvetica Neue"/>
                <w:sz w:val="20"/>
                <w:szCs w:val="20"/>
              </w:rPr>
              <w:t>15,250</w:t>
            </w:r>
          </w:p>
        </w:tc>
        <w:tc>
          <w:tcPr>
            <w:tcW w:w="709" w:type="dxa"/>
          </w:tcPr>
          <w:p w14:paraId="2A985AAD" w14:textId="4E6C4D0E" w:rsidR="00115736" w:rsidRPr="005F38F4" w:rsidRDefault="00115736" w:rsidP="00FB2FB8">
            <w:pPr>
              <w:ind w:right="-57"/>
              <w:jc w:val="center"/>
              <w:rPr>
                <w:rFonts w:ascii="Helvetica Neue" w:eastAsia="Helvetica Neue" w:hAnsi="Helvetica Neue" w:cs="Helvetica Neue"/>
                <w:b/>
                <w:bCs/>
                <w:sz w:val="24"/>
                <w:szCs w:val="24"/>
              </w:rPr>
            </w:pPr>
            <w:r w:rsidRPr="005F38F4">
              <w:rPr>
                <w:rFonts w:ascii="Helvetica Neue" w:eastAsia="Helvetica Neue" w:hAnsi="Helvetica Neue" w:cs="Helvetica Neue"/>
                <w:b/>
                <w:bCs/>
                <w:sz w:val="24"/>
                <w:szCs w:val="24"/>
              </w:rPr>
              <w:t>A</w:t>
            </w:r>
          </w:p>
        </w:tc>
        <w:tc>
          <w:tcPr>
            <w:tcW w:w="4536" w:type="dxa"/>
          </w:tcPr>
          <w:p w14:paraId="68F8B7C9" w14:textId="2E3DB82D" w:rsidR="000C7244" w:rsidRDefault="000C7244" w:rsidP="000C7244">
            <w:pPr>
              <w:pStyle w:val="ListParagraph"/>
              <w:numPr>
                <w:ilvl w:val="0"/>
                <w:numId w:val="11"/>
              </w:numPr>
              <w:ind w:left="174" w:right="-57" w:hanging="141"/>
              <w:rPr>
                <w:rFonts w:ascii="Helvetica Neue" w:eastAsia="Helvetica Neue" w:hAnsi="Helvetica Neue" w:cs="Helvetica Neue"/>
                <w:sz w:val="20"/>
                <w:szCs w:val="20"/>
              </w:rPr>
            </w:pPr>
            <w:r w:rsidRPr="00A43DD9">
              <w:rPr>
                <w:rFonts w:ascii="Helvetica Neue" w:eastAsia="Helvetica Neue" w:hAnsi="Helvetica Neue" w:cs="Helvetica Neue"/>
                <w:sz w:val="20"/>
                <w:szCs w:val="20"/>
              </w:rPr>
              <w:t xml:space="preserve">The correct answer is </w:t>
            </w:r>
            <w:r w:rsidR="005D5921">
              <w:rPr>
                <w:rFonts w:ascii="Helvetica Neue" w:eastAsia="Helvetica Neue" w:hAnsi="Helvetica Neue" w:cs="Helvetica Neue"/>
                <w:sz w:val="20"/>
                <w:szCs w:val="20"/>
              </w:rPr>
              <w:t>$35k ($15k + $20k)</w:t>
            </w:r>
            <w:r w:rsidRPr="00A43DD9">
              <w:rPr>
                <w:rFonts w:ascii="Helvetica Neue" w:eastAsia="Helvetica Neue" w:hAnsi="Helvetica Neue" w:cs="Helvetica Neue"/>
                <w:sz w:val="20"/>
                <w:szCs w:val="20"/>
              </w:rPr>
              <w:t xml:space="preserve"> </w:t>
            </w:r>
          </w:p>
          <w:p w14:paraId="1755F1C3" w14:textId="77777777" w:rsidR="005D5921" w:rsidRDefault="000C7244" w:rsidP="000C7244">
            <w:pPr>
              <w:pStyle w:val="ListParagraph"/>
              <w:numPr>
                <w:ilvl w:val="0"/>
                <w:numId w:val="11"/>
              </w:numPr>
              <w:ind w:left="174" w:right="-57" w:hanging="141"/>
              <w:rPr>
                <w:rFonts w:ascii="Helvetica Neue" w:eastAsia="Helvetica Neue" w:hAnsi="Helvetica Neue" w:cs="Helvetica Neue"/>
                <w:sz w:val="20"/>
                <w:szCs w:val="20"/>
              </w:rPr>
            </w:pPr>
            <w:r>
              <w:rPr>
                <w:rFonts w:ascii="Helvetica Neue" w:eastAsia="Helvetica Neue" w:hAnsi="Helvetica Neue" w:cs="Helvetica Neue"/>
                <w:sz w:val="20"/>
                <w:szCs w:val="20"/>
              </w:rPr>
              <w:t>As Jimm</w:t>
            </w:r>
            <w:r w:rsidR="005D5921">
              <w:rPr>
                <w:rFonts w:ascii="Helvetica Neue" w:eastAsia="Helvetica Neue" w:hAnsi="Helvetica Neue" w:cs="Helvetica Neue"/>
                <w:sz w:val="20"/>
                <w:szCs w:val="20"/>
              </w:rPr>
              <w:t>y</w:t>
            </w:r>
            <w:r>
              <w:rPr>
                <w:rFonts w:ascii="Helvetica Neue" w:eastAsia="Helvetica Neue" w:hAnsi="Helvetica Neue" w:cs="Helvetica Neue"/>
                <w:sz w:val="20"/>
                <w:szCs w:val="20"/>
              </w:rPr>
              <w:t xml:space="preserve"> accounts for income on an </w:t>
            </w:r>
            <w:proofErr w:type="gramStart"/>
            <w:r>
              <w:rPr>
                <w:rFonts w:ascii="Helvetica Neue" w:eastAsia="Helvetica Neue" w:hAnsi="Helvetica Neue" w:cs="Helvetica Neue"/>
                <w:sz w:val="20"/>
                <w:szCs w:val="20"/>
              </w:rPr>
              <w:t>accruals</w:t>
            </w:r>
            <w:proofErr w:type="gramEnd"/>
            <w:r>
              <w:rPr>
                <w:rFonts w:ascii="Helvetica Neue" w:eastAsia="Helvetica Neue" w:hAnsi="Helvetica Neue" w:cs="Helvetica Neue"/>
                <w:sz w:val="20"/>
                <w:szCs w:val="20"/>
              </w:rPr>
              <w:t xml:space="preserve"> basis, only the current year billed amount totalling $</w:t>
            </w:r>
            <w:r w:rsidR="005D5921">
              <w:rPr>
                <w:rFonts w:ascii="Helvetica Neue" w:eastAsia="Helvetica Neue" w:hAnsi="Helvetica Neue" w:cs="Helvetica Neue"/>
                <w:sz w:val="20"/>
                <w:szCs w:val="20"/>
              </w:rPr>
              <w:t>0</w:t>
            </w:r>
            <w:r>
              <w:rPr>
                <w:rFonts w:ascii="Helvetica Neue" w:eastAsia="Helvetica Neue" w:hAnsi="Helvetica Neue" w:cs="Helvetica Neue"/>
                <w:sz w:val="20"/>
                <w:szCs w:val="20"/>
              </w:rPr>
              <w:t xml:space="preserve"> is assessable under s. 6-5</w:t>
            </w:r>
          </w:p>
          <w:p w14:paraId="487D962E" w14:textId="34E96FF8" w:rsidR="005D5921" w:rsidRDefault="000C7244" w:rsidP="000C7244">
            <w:pPr>
              <w:pStyle w:val="ListParagraph"/>
              <w:numPr>
                <w:ilvl w:val="0"/>
                <w:numId w:val="11"/>
              </w:numPr>
              <w:ind w:left="174" w:right="-57" w:hanging="141"/>
              <w:rPr>
                <w:rFonts w:ascii="Helvetica Neue" w:eastAsia="Helvetica Neue" w:hAnsi="Helvetica Neue" w:cs="Helvetica Neue"/>
                <w:sz w:val="20"/>
                <w:szCs w:val="20"/>
              </w:rPr>
            </w:pPr>
            <w:r w:rsidRPr="005D5921">
              <w:rPr>
                <w:rFonts w:ascii="Helvetica Neue" w:eastAsia="Helvetica Neue" w:hAnsi="Helvetica Neue" w:cs="Helvetica Neue"/>
                <w:sz w:val="20"/>
                <w:szCs w:val="20"/>
              </w:rPr>
              <w:t xml:space="preserve">Sale of work in progress is assessable under s. 15-50 ITAA 1997. </w:t>
            </w:r>
            <w:r w:rsidR="005D5921">
              <w:rPr>
                <w:rFonts w:ascii="Helvetica Neue" w:eastAsia="Helvetica Neue" w:hAnsi="Helvetica Neue" w:cs="Helvetica Neue"/>
                <w:sz w:val="20"/>
                <w:szCs w:val="20"/>
              </w:rPr>
              <w:t>=</w:t>
            </w:r>
            <w:r w:rsidR="005D5921" w:rsidRPr="005D5921">
              <w:rPr>
                <w:rFonts w:ascii="Helvetica Neue" w:eastAsia="Helvetica Neue" w:hAnsi="Helvetica Neue" w:cs="Helvetica Neue"/>
                <w:b/>
                <w:bCs/>
                <w:sz w:val="20"/>
                <w:szCs w:val="20"/>
              </w:rPr>
              <w:t xml:space="preserve"> $15k</w:t>
            </w:r>
          </w:p>
          <w:p w14:paraId="1D4AD204" w14:textId="49915A59" w:rsidR="005D5921" w:rsidRDefault="005D5921" w:rsidP="000C7244">
            <w:pPr>
              <w:pStyle w:val="ListParagraph"/>
              <w:numPr>
                <w:ilvl w:val="0"/>
                <w:numId w:val="11"/>
              </w:numPr>
              <w:ind w:left="174" w:right="-57" w:hanging="14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Compensation – key question is if its capital or income. </w:t>
            </w:r>
            <w:r w:rsidRPr="005D5921">
              <w:rPr>
                <w:rFonts w:ascii="Helvetica Neue" w:eastAsia="Helvetica Neue" w:hAnsi="Helvetica Neue" w:cs="Helvetica Neue"/>
                <w:sz w:val="20"/>
                <w:szCs w:val="20"/>
              </w:rPr>
              <w:t>Income replacement – assessable</w:t>
            </w:r>
            <w:r>
              <w:rPr>
                <w:rFonts w:ascii="Helvetica Neue" w:eastAsia="Helvetica Neue" w:hAnsi="Helvetica Neue" w:cs="Helvetica Neue"/>
                <w:sz w:val="20"/>
                <w:szCs w:val="20"/>
              </w:rPr>
              <w:t xml:space="preserve"> (s15-30) = </w:t>
            </w:r>
            <w:r w:rsidRPr="005D5921">
              <w:rPr>
                <w:rFonts w:ascii="Helvetica Neue" w:eastAsia="Helvetica Neue" w:hAnsi="Helvetica Neue" w:cs="Helvetica Neue"/>
                <w:b/>
                <w:bCs/>
                <w:sz w:val="20"/>
                <w:szCs w:val="20"/>
              </w:rPr>
              <w:t>$20k</w:t>
            </w:r>
          </w:p>
          <w:p w14:paraId="3CCF75A0" w14:textId="77777777" w:rsidR="00115736" w:rsidRDefault="000C7244" w:rsidP="000C7244">
            <w:pPr>
              <w:pStyle w:val="ListParagraph"/>
              <w:numPr>
                <w:ilvl w:val="0"/>
                <w:numId w:val="11"/>
              </w:numPr>
              <w:ind w:left="174" w:right="-57" w:hanging="141"/>
              <w:rPr>
                <w:rFonts w:ascii="Helvetica Neue" w:eastAsia="Helvetica Neue" w:hAnsi="Helvetica Neue" w:cs="Helvetica Neue"/>
                <w:sz w:val="20"/>
                <w:szCs w:val="20"/>
              </w:rPr>
            </w:pPr>
            <w:r w:rsidRPr="005D5921">
              <w:rPr>
                <w:rFonts w:ascii="Helvetica Neue" w:eastAsia="Helvetica Neue" w:hAnsi="Helvetica Neue" w:cs="Helvetica Neue"/>
                <w:sz w:val="20"/>
                <w:szCs w:val="20"/>
              </w:rPr>
              <w:t>The tax legislation is excluded under s. 21</w:t>
            </w:r>
            <w:proofErr w:type="gramStart"/>
            <w:r w:rsidRPr="005D5921">
              <w:rPr>
                <w:rFonts w:ascii="Helvetica Neue" w:eastAsia="Helvetica Neue" w:hAnsi="Helvetica Neue" w:cs="Helvetica Neue"/>
                <w:sz w:val="20"/>
                <w:szCs w:val="20"/>
              </w:rPr>
              <w:t>A(</w:t>
            </w:r>
            <w:proofErr w:type="gramEnd"/>
            <w:r w:rsidRPr="005D5921">
              <w:rPr>
                <w:rFonts w:ascii="Helvetica Neue" w:eastAsia="Helvetica Neue" w:hAnsi="Helvetica Neue" w:cs="Helvetica Neue"/>
                <w:sz w:val="20"/>
                <w:szCs w:val="20"/>
              </w:rPr>
              <w:t xml:space="preserve">3) ITAA 1936 because it is otherwise deductible. </w:t>
            </w:r>
          </w:p>
          <w:p w14:paraId="31DB5D90" w14:textId="22BEADE1" w:rsidR="005D5921" w:rsidRPr="005D5921" w:rsidRDefault="005D5921" w:rsidP="000C7244">
            <w:pPr>
              <w:pStyle w:val="ListParagraph"/>
              <w:numPr>
                <w:ilvl w:val="0"/>
                <w:numId w:val="11"/>
              </w:numPr>
              <w:ind w:left="174" w:right="-57" w:hanging="141"/>
              <w:rPr>
                <w:rFonts w:ascii="Helvetica Neue" w:eastAsia="Helvetica Neue" w:hAnsi="Helvetica Neue" w:cs="Helvetica Neue"/>
                <w:sz w:val="20"/>
                <w:szCs w:val="20"/>
              </w:rPr>
            </w:pPr>
            <w:r w:rsidRPr="005D5921">
              <w:rPr>
                <w:rFonts w:ascii="Helvetica Neue" w:eastAsia="Helvetica Neue" w:hAnsi="Helvetica Neue" w:cs="Helvetica Neue"/>
                <w:sz w:val="20"/>
                <w:szCs w:val="20"/>
              </w:rPr>
              <w:t xml:space="preserve">The </w:t>
            </w:r>
            <w:r>
              <w:rPr>
                <w:rFonts w:ascii="Helvetica Neue" w:eastAsia="Helvetica Neue" w:hAnsi="Helvetica Neue" w:cs="Helvetica Neue"/>
                <w:sz w:val="20"/>
                <w:szCs w:val="20"/>
              </w:rPr>
              <w:t>printer</w:t>
            </w:r>
            <w:r w:rsidRPr="005D5921">
              <w:rPr>
                <w:rFonts w:ascii="Helvetica Neue" w:eastAsia="Helvetica Neue" w:hAnsi="Helvetica Neue" w:cs="Helvetica Neue"/>
                <w:sz w:val="20"/>
                <w:szCs w:val="20"/>
              </w:rPr>
              <w:t xml:space="preserve"> is excluded under s. 21</w:t>
            </w:r>
            <w:proofErr w:type="gramStart"/>
            <w:r w:rsidRPr="005D5921">
              <w:rPr>
                <w:rFonts w:ascii="Helvetica Neue" w:eastAsia="Helvetica Neue" w:hAnsi="Helvetica Neue" w:cs="Helvetica Neue"/>
                <w:sz w:val="20"/>
                <w:szCs w:val="20"/>
              </w:rPr>
              <w:t>A(</w:t>
            </w:r>
            <w:proofErr w:type="gramEnd"/>
            <w:r w:rsidRPr="005D5921">
              <w:rPr>
                <w:rFonts w:ascii="Helvetica Neue" w:eastAsia="Helvetica Neue" w:hAnsi="Helvetica Neue" w:cs="Helvetica Neue"/>
                <w:sz w:val="20"/>
                <w:szCs w:val="20"/>
              </w:rPr>
              <w:t>3) ITAA 1936 because it is otherwise deductible.</w:t>
            </w:r>
          </w:p>
        </w:tc>
      </w:tr>
    </w:tbl>
    <w:p w14:paraId="327EE629" w14:textId="77777777" w:rsidR="001F7889" w:rsidRDefault="001F7889">
      <w:pPr>
        <w:rPr>
          <w:rFonts w:ascii="Helvetica Neue" w:eastAsia="Helvetica Neue" w:hAnsi="Helvetica Neue" w:cs="Helvetica Neue"/>
          <w:sz w:val="20"/>
          <w:szCs w:val="20"/>
        </w:rPr>
      </w:pPr>
    </w:p>
    <w:sectPr w:rsidR="001F7889">
      <w:headerReference w:type="default" r:id="rId31"/>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3AF6" w14:textId="77777777" w:rsidR="00C521E7" w:rsidRDefault="00C521E7">
      <w:pPr>
        <w:spacing w:after="0" w:line="240" w:lineRule="auto"/>
      </w:pPr>
      <w:r>
        <w:separator/>
      </w:r>
    </w:p>
  </w:endnote>
  <w:endnote w:type="continuationSeparator" w:id="0">
    <w:p w14:paraId="22B7CE40" w14:textId="77777777" w:rsidR="00C521E7" w:rsidRDefault="00C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F056" w14:textId="77777777" w:rsidR="00C521E7" w:rsidRDefault="00C521E7">
      <w:pPr>
        <w:spacing w:after="0" w:line="240" w:lineRule="auto"/>
      </w:pPr>
      <w:r>
        <w:separator/>
      </w:r>
    </w:p>
  </w:footnote>
  <w:footnote w:type="continuationSeparator" w:id="0">
    <w:p w14:paraId="71233DFE" w14:textId="77777777" w:rsidR="00C521E7" w:rsidRDefault="00C5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3A09" w14:textId="77777777" w:rsidR="00F6109F" w:rsidRDefault="00F6109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19FF58A8" wp14:editId="73F8D881">
          <wp:extent cx="1276640" cy="327409"/>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t="37177" b="37177"/>
                  <a:stretch>
                    <a:fillRect/>
                  </a:stretch>
                </pic:blipFill>
                <pic:spPr>
                  <a:xfrm>
                    <a:off x="0" y="0"/>
                    <a:ext cx="1276640" cy="32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7FCD"/>
    <w:multiLevelType w:val="multilevel"/>
    <w:tmpl w:val="4EBE28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6A381F"/>
    <w:multiLevelType w:val="multilevel"/>
    <w:tmpl w:val="561014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1B7F53"/>
    <w:multiLevelType w:val="multilevel"/>
    <w:tmpl w:val="D38E98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B83F53"/>
    <w:multiLevelType w:val="hybridMultilevel"/>
    <w:tmpl w:val="196E1700"/>
    <w:lvl w:ilvl="0" w:tplc="19705B4E">
      <w:numFmt w:val="bullet"/>
      <w:lvlText w:val="-"/>
      <w:lvlJc w:val="left"/>
      <w:pPr>
        <w:ind w:left="360" w:hanging="360"/>
      </w:pPr>
      <w:rPr>
        <w:rFonts w:ascii="Helvetica Neue" w:eastAsia="Helvetica Neue" w:hAnsi="Helvetica Neue" w:cs="Helvetica Neu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177FB2"/>
    <w:multiLevelType w:val="multilevel"/>
    <w:tmpl w:val="4C0E44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204797"/>
    <w:multiLevelType w:val="hybridMultilevel"/>
    <w:tmpl w:val="864EDC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B224AC"/>
    <w:multiLevelType w:val="multilevel"/>
    <w:tmpl w:val="3F0879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0416B5"/>
    <w:multiLevelType w:val="multilevel"/>
    <w:tmpl w:val="9BBE39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AC3BD1"/>
    <w:multiLevelType w:val="multilevel"/>
    <w:tmpl w:val="18527C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C546A2"/>
    <w:multiLevelType w:val="multilevel"/>
    <w:tmpl w:val="D98664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B53FC8"/>
    <w:multiLevelType w:val="hybridMultilevel"/>
    <w:tmpl w:val="19CABA7A"/>
    <w:lvl w:ilvl="0" w:tplc="CCBAA310">
      <w:start w:val="4"/>
      <w:numFmt w:val="bullet"/>
      <w:lvlText w:val="-"/>
      <w:lvlJc w:val="left"/>
      <w:pPr>
        <w:ind w:left="360" w:hanging="360"/>
      </w:pPr>
      <w:rPr>
        <w:rFonts w:ascii="Helvetica Neue" w:eastAsia="Helvetica Neue" w:hAnsi="Helvetica Neue" w:cs="Helvetica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BB78FB"/>
    <w:multiLevelType w:val="multilevel"/>
    <w:tmpl w:val="2A9E33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9"/>
  </w:num>
  <w:num w:numId="3">
    <w:abstractNumId w:val="8"/>
  </w:num>
  <w:num w:numId="4">
    <w:abstractNumId w:val="0"/>
  </w:num>
  <w:num w:numId="5">
    <w:abstractNumId w:val="11"/>
  </w:num>
  <w:num w:numId="6">
    <w:abstractNumId w:val="7"/>
  </w:num>
  <w:num w:numId="7">
    <w:abstractNumId w:val="6"/>
  </w:num>
  <w:num w:numId="8">
    <w:abstractNumId w:val="2"/>
  </w:num>
  <w:num w:numId="9">
    <w:abstractNumId w:val="4"/>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89"/>
    <w:rsid w:val="00007F9B"/>
    <w:rsid w:val="0003084B"/>
    <w:rsid w:val="000675A3"/>
    <w:rsid w:val="000A682D"/>
    <w:rsid w:val="000C7244"/>
    <w:rsid w:val="000E7609"/>
    <w:rsid w:val="00115736"/>
    <w:rsid w:val="00125B9B"/>
    <w:rsid w:val="00144AD4"/>
    <w:rsid w:val="00174222"/>
    <w:rsid w:val="001D347E"/>
    <w:rsid w:val="001F7889"/>
    <w:rsid w:val="002004B8"/>
    <w:rsid w:val="00246D24"/>
    <w:rsid w:val="00275011"/>
    <w:rsid w:val="002D4F68"/>
    <w:rsid w:val="00312CAA"/>
    <w:rsid w:val="003B6488"/>
    <w:rsid w:val="003F676E"/>
    <w:rsid w:val="0040158F"/>
    <w:rsid w:val="0045077D"/>
    <w:rsid w:val="00456083"/>
    <w:rsid w:val="004F3411"/>
    <w:rsid w:val="00507E4D"/>
    <w:rsid w:val="0051743E"/>
    <w:rsid w:val="0052743F"/>
    <w:rsid w:val="005D5921"/>
    <w:rsid w:val="005F38F4"/>
    <w:rsid w:val="006179A0"/>
    <w:rsid w:val="00693769"/>
    <w:rsid w:val="006A61CE"/>
    <w:rsid w:val="006E421C"/>
    <w:rsid w:val="00895201"/>
    <w:rsid w:val="008D1DC7"/>
    <w:rsid w:val="008D43D2"/>
    <w:rsid w:val="008F212D"/>
    <w:rsid w:val="00987CC3"/>
    <w:rsid w:val="00A33ED1"/>
    <w:rsid w:val="00A43DD9"/>
    <w:rsid w:val="00A83A6D"/>
    <w:rsid w:val="00AC6BAE"/>
    <w:rsid w:val="00B00575"/>
    <w:rsid w:val="00B4736E"/>
    <w:rsid w:val="00B669E9"/>
    <w:rsid w:val="00BF5C6D"/>
    <w:rsid w:val="00C17FB6"/>
    <w:rsid w:val="00C521E7"/>
    <w:rsid w:val="00C5656D"/>
    <w:rsid w:val="00C84B81"/>
    <w:rsid w:val="00CA4227"/>
    <w:rsid w:val="00DB2FCC"/>
    <w:rsid w:val="00DC0BED"/>
    <w:rsid w:val="00E42397"/>
    <w:rsid w:val="00F03A64"/>
    <w:rsid w:val="00F140EB"/>
    <w:rsid w:val="00F16EBF"/>
    <w:rsid w:val="00F477C2"/>
    <w:rsid w:val="00F50F30"/>
    <w:rsid w:val="00F6109F"/>
    <w:rsid w:val="00F81BA8"/>
    <w:rsid w:val="00FB2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8518"/>
  <w15:docId w15:val="{07353A6C-56B0-43B7-87F3-07117717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F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j/lAcluC5gBhOc/OqSCY/+ztg==">AMUW2mVLpsw/NptHZR/kD4CCPHrI6+IdHlr3E67idNOTxYOmPjTZOo9+WFUehdYaqGIvD/DfNp8UKns+2U+wGpL7ma+a3MRNa0471ZsfYppmQRqyE+TGRBA=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8</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Connell</dc:creator>
  <cp:lastModifiedBy>Max Connell</cp:lastModifiedBy>
  <cp:revision>38</cp:revision>
  <dcterms:created xsi:type="dcterms:W3CDTF">2021-01-10T05:07:00Z</dcterms:created>
  <dcterms:modified xsi:type="dcterms:W3CDTF">2021-02-09T11:11:00Z</dcterms:modified>
</cp:coreProperties>
</file>